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76174" w14:textId="23A81682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A52C2C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1DC3086A" w14:textId="77777777" w:rsidR="00A52C2C" w:rsidRDefault="00A52C2C" w:rsidP="00C50629">
      <w:pPr>
        <w:jc w:val="center"/>
        <w:rPr>
          <w:rFonts w:ascii="Times New Roman" w:hAnsi="Times New Roman" w:cs="Times New Roman"/>
          <w:b/>
          <w:bCs/>
        </w:rPr>
      </w:pPr>
    </w:p>
    <w:p w14:paraId="00E5CFD8" w14:textId="1F9E7A35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FBCDF1F" w14:textId="352CD691" w:rsidR="00C50629" w:rsidRPr="00C50629" w:rsidRDefault="00A52C2C" w:rsidP="00C50629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Budowa sieci kanalizacji sanitarnej wraz przyłączami w miejscowościach Stary Krzesk i Krzesk-Majątek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198376F2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>poz. 275), w zakresie wynikającym z art. 108 ust. 1 pkt 5 ustawy PZP*</w:t>
      </w:r>
    </w:p>
    <w:p w14:paraId="343462C8" w14:textId="7F624C5B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275),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72B143EC" w14:textId="40991FA9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4D606166" w14:textId="752C449F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bookmarkStart w:id="0" w:name="_Hlk60563850"/>
      <w:r w:rsidRPr="00C50629">
        <w:rPr>
          <w:rFonts w:ascii="Times New Roman" w:eastAsia="Calibri" w:hAnsi="Times New Roman" w:cs="Times New Roman"/>
          <w:iCs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C50629">
        <w:rPr>
          <w:rFonts w:ascii="Times New Roman" w:eastAsia="Calibri" w:hAnsi="Times New Roman" w:cs="Times New Roman"/>
          <w:iCs/>
        </w:rPr>
        <w:t>lub samodzielnie uzupełniać bez wezwania zamawiającego.</w:t>
      </w:r>
    </w:p>
    <w:p w14:paraId="14B7C05F" w14:textId="798D14DF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rFonts w:ascii="Times New Roman" w:eastAsia="Calibri" w:hAnsi="Times New Roman" w:cs="Times New Roman"/>
          <w:bCs/>
          <w:iCs/>
        </w:rPr>
        <w:lastRenderedPageBreak/>
        <w:t>W przypadku wspólnego ubiegania się o zamówienie przez Wykonawców niniejsze oświadczenie składa odrębnie każdy z Wykonawców wspólnie ubiegających się o zamówienie.</w:t>
      </w:r>
    </w:p>
    <w:sectPr w:rsidR="00C50629" w:rsidRPr="00C5062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9F266" w14:textId="77777777" w:rsidR="003D42AA" w:rsidRDefault="003D42AA" w:rsidP="007D296D">
      <w:pPr>
        <w:spacing w:after="0" w:line="240" w:lineRule="auto"/>
      </w:pPr>
      <w:r>
        <w:separator/>
      </w:r>
    </w:p>
  </w:endnote>
  <w:endnote w:type="continuationSeparator" w:id="0">
    <w:p w14:paraId="22BA20B0" w14:textId="77777777" w:rsidR="003D42AA" w:rsidRDefault="003D42AA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9C129" w14:textId="77777777" w:rsidR="003D42AA" w:rsidRDefault="003D42AA" w:rsidP="007D296D">
      <w:pPr>
        <w:spacing w:after="0" w:line="240" w:lineRule="auto"/>
      </w:pPr>
      <w:r>
        <w:separator/>
      </w:r>
    </w:p>
  </w:footnote>
  <w:footnote w:type="continuationSeparator" w:id="0">
    <w:p w14:paraId="611F19A4" w14:textId="77777777" w:rsidR="003D42AA" w:rsidRDefault="003D42AA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F77C4" w14:textId="312462D1" w:rsidR="007D296D" w:rsidRDefault="007D296D">
    <w:pPr>
      <w:pStyle w:val="Nagwek"/>
    </w:pPr>
    <w:r>
      <w:t>IN.271.0</w:t>
    </w:r>
    <w:r w:rsidR="009649DA">
      <w:t>4</w:t>
    </w:r>
    <w:r>
      <w:t>.202</w:t>
    </w:r>
    <w:r w:rsidR="00A52C2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3D42AA"/>
    <w:rsid w:val="00587589"/>
    <w:rsid w:val="007D296D"/>
    <w:rsid w:val="009649DA"/>
    <w:rsid w:val="00A20D19"/>
    <w:rsid w:val="00A52C2C"/>
    <w:rsid w:val="00B56A4F"/>
    <w:rsid w:val="00B8712E"/>
    <w:rsid w:val="00C5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PC05</cp:lastModifiedBy>
  <cp:revision>2</cp:revision>
  <dcterms:created xsi:type="dcterms:W3CDTF">2024-02-19T10:22:00Z</dcterms:created>
  <dcterms:modified xsi:type="dcterms:W3CDTF">2024-02-19T10:22:00Z</dcterms:modified>
</cp:coreProperties>
</file>