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2756F" w14:textId="3DBC514E" w:rsidR="00D43B59" w:rsidRPr="00534260" w:rsidRDefault="00D43B59" w:rsidP="00D43B59">
      <w:pPr>
        <w:jc w:val="right"/>
        <w:rPr>
          <w:rFonts w:cstheme="minorHAnsi"/>
          <w:b/>
          <w:bCs/>
        </w:rPr>
      </w:pPr>
      <w:bookmarkStart w:id="0" w:name="_Hlk138411209"/>
      <w:r w:rsidRPr="00534260">
        <w:rPr>
          <w:rFonts w:cstheme="minorHAnsi"/>
          <w:b/>
          <w:bCs/>
        </w:rPr>
        <w:t xml:space="preserve">Załącznik nr </w:t>
      </w:r>
      <w:r>
        <w:rPr>
          <w:rFonts w:cstheme="minorHAnsi"/>
          <w:b/>
          <w:bCs/>
        </w:rPr>
        <w:t>6</w:t>
      </w:r>
      <w:r w:rsidRPr="00534260">
        <w:rPr>
          <w:rFonts w:cstheme="minorHAnsi"/>
          <w:b/>
          <w:bCs/>
        </w:rPr>
        <w:t xml:space="preserve"> do SWZ</w:t>
      </w:r>
    </w:p>
    <w:p w14:paraId="79BFF691" w14:textId="77777777" w:rsidR="00D43B59" w:rsidRPr="00534260" w:rsidRDefault="00D43B59" w:rsidP="00D43B59">
      <w:pPr>
        <w:jc w:val="center"/>
        <w:rPr>
          <w:rFonts w:cstheme="minorHAnsi"/>
          <w:b/>
          <w:bCs/>
        </w:rPr>
      </w:pPr>
      <w:r w:rsidRPr="00534260">
        <w:rPr>
          <w:rFonts w:cstheme="minorHAnsi"/>
          <w:b/>
          <w:bCs/>
        </w:rPr>
        <w:t>OPIS PREZEDMIOTU ZAMÓWIENIA</w:t>
      </w:r>
    </w:p>
    <w:p w14:paraId="5463114F" w14:textId="5C6C05BB" w:rsidR="00D43B59" w:rsidRPr="00534260" w:rsidRDefault="00D43B59" w:rsidP="00D43B59">
      <w:pPr>
        <w:rPr>
          <w:rFonts w:cstheme="minorHAnsi"/>
          <w:b/>
          <w:bCs/>
        </w:rPr>
      </w:pPr>
      <w:r w:rsidRPr="00534260">
        <w:rPr>
          <w:rFonts w:cstheme="minorHAnsi"/>
          <w:b/>
          <w:bCs/>
        </w:rPr>
        <w:t xml:space="preserve">Nazwa zamówienia: </w:t>
      </w:r>
      <w:bookmarkStart w:id="1" w:name="_Hlk168648118"/>
      <w:r w:rsidRPr="00D43B59">
        <w:rPr>
          <w:rFonts w:cstheme="minorHAnsi"/>
          <w:b/>
          <w:bCs/>
        </w:rPr>
        <w:t>Modernizacja placu zabaw przy Szkole Podstawowej w Krzesku – Królowa Niwa</w:t>
      </w:r>
      <w:bookmarkEnd w:id="1"/>
    </w:p>
    <w:p w14:paraId="341E2B52" w14:textId="283DE630" w:rsidR="00D43B59" w:rsidRPr="00534260" w:rsidRDefault="00D43B59" w:rsidP="00D43B59">
      <w:pPr>
        <w:rPr>
          <w:rFonts w:cstheme="minorHAnsi"/>
        </w:rPr>
      </w:pPr>
      <w:r w:rsidRPr="00534260">
        <w:rPr>
          <w:rFonts w:cstheme="minorHAnsi"/>
          <w:b/>
          <w:bCs/>
        </w:rPr>
        <w:t xml:space="preserve">Adres budowy: </w:t>
      </w:r>
      <w:r w:rsidRPr="00D43B59">
        <w:rPr>
          <w:rFonts w:cstheme="minorHAnsi"/>
        </w:rPr>
        <w:t xml:space="preserve"> Szko</w:t>
      </w:r>
      <w:r>
        <w:rPr>
          <w:rFonts w:cstheme="minorHAnsi"/>
        </w:rPr>
        <w:t>ła</w:t>
      </w:r>
      <w:r w:rsidRPr="00D43B59">
        <w:rPr>
          <w:rFonts w:cstheme="minorHAnsi"/>
        </w:rPr>
        <w:t xml:space="preserve"> Podstawow</w:t>
      </w:r>
      <w:r>
        <w:rPr>
          <w:rFonts w:cstheme="minorHAnsi"/>
        </w:rPr>
        <w:t>a</w:t>
      </w:r>
      <w:r w:rsidRPr="00D43B59">
        <w:rPr>
          <w:rFonts w:cstheme="minorHAnsi"/>
        </w:rPr>
        <w:t xml:space="preserve"> w Krzesku – Królowa Niwa, Krzesk - Królowa Niwa 23, 08-111 Krzesk.</w:t>
      </w:r>
    </w:p>
    <w:p w14:paraId="0470AF73" w14:textId="4BDE9C57" w:rsidR="00D43B59" w:rsidRPr="00534260" w:rsidRDefault="00D43B59" w:rsidP="00D43B59">
      <w:pPr>
        <w:rPr>
          <w:rFonts w:cstheme="minorHAnsi"/>
        </w:rPr>
      </w:pPr>
      <w:r w:rsidRPr="00534260">
        <w:rPr>
          <w:rFonts w:cstheme="minorHAnsi"/>
          <w:b/>
          <w:bCs/>
        </w:rPr>
        <w:t>Przeznaczenie obiekt</w:t>
      </w:r>
      <w:r>
        <w:rPr>
          <w:rFonts w:cstheme="minorHAnsi"/>
          <w:b/>
          <w:bCs/>
        </w:rPr>
        <w:t>u</w:t>
      </w:r>
      <w:r w:rsidRPr="00534260">
        <w:rPr>
          <w:rFonts w:cstheme="minorHAnsi"/>
        </w:rPr>
        <w:t>: Budynek użyteczności publicznej – Szkoła Podstawowa</w:t>
      </w:r>
    </w:p>
    <w:p w14:paraId="79AA2545" w14:textId="77777777" w:rsidR="005E725C" w:rsidRPr="005E725C" w:rsidRDefault="005E725C" w:rsidP="005E725C">
      <w:pPr>
        <w:rPr>
          <w:rFonts w:cstheme="minorHAnsi"/>
          <w:b/>
          <w:bCs/>
        </w:rPr>
      </w:pPr>
      <w:r w:rsidRPr="005E725C">
        <w:rPr>
          <w:rFonts w:cstheme="minorHAnsi"/>
          <w:b/>
          <w:bCs/>
        </w:rPr>
        <w:t>Kody CPV:</w:t>
      </w:r>
    </w:p>
    <w:p w14:paraId="455A91CC" w14:textId="4C652999" w:rsidR="00F51F75" w:rsidRDefault="00F51F75" w:rsidP="005E725C">
      <w:pPr>
        <w:rPr>
          <w:rFonts w:cstheme="minorHAnsi"/>
          <w:b/>
          <w:bCs/>
        </w:rPr>
      </w:pPr>
      <w:bookmarkStart w:id="2" w:name="_Hlk168649076"/>
      <w:r>
        <w:rPr>
          <w:rFonts w:cstheme="minorHAnsi"/>
          <w:b/>
          <w:bCs/>
        </w:rPr>
        <w:t>45112723-9 Roboty w zakresie kształtowania placów zabaw</w:t>
      </w:r>
    </w:p>
    <w:p w14:paraId="0A35A771" w14:textId="3BFF11DA" w:rsidR="00F51F75" w:rsidRDefault="00F51F75" w:rsidP="005E725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45236210-5 Wyrównanie nawierzchni placów zabaw</w:t>
      </w:r>
    </w:p>
    <w:p w14:paraId="52F229D3" w14:textId="63DAE1A4" w:rsidR="00F51F75" w:rsidRDefault="00F51F75" w:rsidP="005E725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37535200-9 Wyposażenie placów zabaw</w:t>
      </w:r>
    </w:p>
    <w:p w14:paraId="0F64BFCE" w14:textId="0B75E839" w:rsidR="005E725C" w:rsidRPr="005E725C" w:rsidRDefault="005E725C" w:rsidP="005E725C">
      <w:pPr>
        <w:rPr>
          <w:rFonts w:cstheme="minorHAnsi"/>
          <w:b/>
          <w:bCs/>
        </w:rPr>
      </w:pPr>
      <w:r w:rsidRPr="005E725C">
        <w:rPr>
          <w:rFonts w:cstheme="minorHAnsi"/>
          <w:b/>
          <w:bCs/>
        </w:rPr>
        <w:t>43325000-7 Wyposażenie parków i placów zabaw</w:t>
      </w:r>
    </w:p>
    <w:bookmarkEnd w:id="0"/>
    <w:bookmarkEnd w:id="2"/>
    <w:p w14:paraId="2EE00AD5" w14:textId="77777777" w:rsidR="00AB24C4" w:rsidRPr="00AB24C4" w:rsidRDefault="00AB24C4" w:rsidP="00AB24C4">
      <w:pPr>
        <w:rPr>
          <w:rFonts w:cstheme="minorHAnsi"/>
          <w:sz w:val="2"/>
          <w:szCs w:val="2"/>
        </w:rPr>
      </w:pPr>
    </w:p>
    <w:p w14:paraId="6CAF81CB" w14:textId="18934955" w:rsidR="001018DB" w:rsidRPr="00AB24C4" w:rsidRDefault="00617EBD">
      <w:pPr>
        <w:rPr>
          <w:b/>
          <w:bCs/>
        </w:rPr>
      </w:pPr>
      <w:r w:rsidRPr="00AB24C4">
        <w:rPr>
          <w:b/>
          <w:bCs/>
        </w:rPr>
        <w:t>Zadanie przewiduje:</w:t>
      </w:r>
    </w:p>
    <w:p w14:paraId="4DE8D1D6" w14:textId="5445BFEC" w:rsidR="00617EBD" w:rsidRDefault="00617EBD" w:rsidP="0022293F">
      <w:pPr>
        <w:pStyle w:val="Akapitzlist"/>
        <w:numPr>
          <w:ilvl w:val="0"/>
          <w:numId w:val="1"/>
        </w:numPr>
        <w:jc w:val="both"/>
      </w:pPr>
      <w:bookmarkStart w:id="3" w:name="_Hlk168648187"/>
      <w:r>
        <w:t>Demontaż istniejących urządzeń zabawowych</w:t>
      </w:r>
      <w:r w:rsidR="0022293F">
        <w:t xml:space="preserve"> (6 szt. + regulamin + śmietniczka) </w:t>
      </w:r>
      <w:r>
        <w:t>i składowanie ich we wskazanym przez Zamawiającego miejscu</w:t>
      </w:r>
      <w:r w:rsidR="00732390">
        <w:t>.</w:t>
      </w:r>
      <w:r w:rsidR="001240BB">
        <w:t xml:space="preserve"> (dwa z istniejących urządzeń zostaną ponownie wykorzystane – drążek potrójny i </w:t>
      </w:r>
      <w:r w:rsidR="00225BAC">
        <w:t>zestaw gimnastyczny</w:t>
      </w:r>
      <w:r w:rsidR="001240BB">
        <w:t xml:space="preserve"> – wskazane na planie z</w:t>
      </w:r>
      <w:r w:rsidR="0022293F">
        <w:t> </w:t>
      </w:r>
      <w:r w:rsidR="001240BB">
        <w:t>załącznika).</w:t>
      </w:r>
    </w:p>
    <w:p w14:paraId="5A6A610C" w14:textId="16DF4AFF" w:rsidR="00617EBD" w:rsidRDefault="00617EBD" w:rsidP="0022293F">
      <w:pPr>
        <w:pStyle w:val="Akapitzlist"/>
        <w:numPr>
          <w:ilvl w:val="0"/>
          <w:numId w:val="1"/>
        </w:numPr>
        <w:jc w:val="both"/>
      </w:pPr>
      <w:r>
        <w:t xml:space="preserve">Demontaż i utylizacja istniejącego podłoża bezpiecznego - </w:t>
      </w:r>
      <w:r w:rsidRPr="00617EBD">
        <w:t>płyt z granulatu gumoweg</w:t>
      </w:r>
      <w:r w:rsidR="00D50BA5">
        <w:t>o</w:t>
      </w:r>
      <w:r w:rsidR="0022293F">
        <w:t xml:space="preserve"> (ok. 288 m</w:t>
      </w:r>
      <w:r w:rsidR="0022293F" w:rsidRPr="0022293F">
        <w:rPr>
          <w:vertAlign w:val="superscript"/>
        </w:rPr>
        <w:t>2</w:t>
      </w:r>
      <w:r w:rsidR="0022293F">
        <w:t>)</w:t>
      </w:r>
      <w:r w:rsidR="00732390">
        <w:t>.</w:t>
      </w:r>
    </w:p>
    <w:p w14:paraId="4BED64A6" w14:textId="1B681077" w:rsidR="00B13827" w:rsidRDefault="00B13827" w:rsidP="00617EBD">
      <w:pPr>
        <w:pStyle w:val="Akapitzlist"/>
        <w:numPr>
          <w:ilvl w:val="0"/>
          <w:numId w:val="1"/>
        </w:numPr>
      </w:pPr>
      <w:r>
        <w:t>Usunięcie drzew</w:t>
      </w:r>
      <w:r w:rsidR="0022293F">
        <w:t xml:space="preserve"> i krzewów (ok. 4 szt.), oraz</w:t>
      </w:r>
      <w:r>
        <w:t xml:space="preserve"> warstwy humusu z części trawiastej</w:t>
      </w:r>
      <w:r w:rsidR="0022293F">
        <w:t xml:space="preserve"> (ok. 212 m</w:t>
      </w:r>
      <w:r w:rsidR="0022293F" w:rsidRPr="0022293F">
        <w:rPr>
          <w:vertAlign w:val="superscript"/>
        </w:rPr>
        <w:t>2</w:t>
      </w:r>
      <w:r w:rsidR="0022293F">
        <w:t>)</w:t>
      </w:r>
      <w:r>
        <w:t>.</w:t>
      </w:r>
    </w:p>
    <w:p w14:paraId="54A0CFF7" w14:textId="06FCA6DD" w:rsidR="00617EBD" w:rsidRDefault="00617EBD" w:rsidP="00617EBD">
      <w:pPr>
        <w:pStyle w:val="Akapitzlist"/>
        <w:numPr>
          <w:ilvl w:val="0"/>
          <w:numId w:val="1"/>
        </w:numPr>
      </w:pPr>
      <w:r>
        <w:t xml:space="preserve">Wykonanie </w:t>
      </w:r>
      <w:r w:rsidR="00927180">
        <w:t>nowego podłoża bezpiecznego zgodnie z wymaganiami Zamawiającego</w:t>
      </w:r>
      <w:r w:rsidR="007474FC">
        <w:t xml:space="preserve"> na całym terenie placu zabaw</w:t>
      </w:r>
      <w:r w:rsidR="0022293F">
        <w:t xml:space="preserve"> (ok. 500 m</w:t>
      </w:r>
      <w:r w:rsidR="0022293F" w:rsidRPr="0022293F">
        <w:rPr>
          <w:vertAlign w:val="superscript"/>
        </w:rPr>
        <w:t>2</w:t>
      </w:r>
      <w:r w:rsidR="0022293F">
        <w:t>)</w:t>
      </w:r>
      <w:r w:rsidR="00732390">
        <w:t>.</w:t>
      </w:r>
    </w:p>
    <w:p w14:paraId="42417900" w14:textId="4289AC90" w:rsidR="00927180" w:rsidRDefault="00927180" w:rsidP="00617EBD">
      <w:pPr>
        <w:pStyle w:val="Akapitzlist"/>
        <w:numPr>
          <w:ilvl w:val="0"/>
          <w:numId w:val="1"/>
        </w:numPr>
      </w:pPr>
      <w:r>
        <w:t>Montaż fabrycznie nowych urządzeń zgodn</w:t>
      </w:r>
      <w:r w:rsidR="00E4163E">
        <w:t>ych</w:t>
      </w:r>
      <w:r>
        <w:t xml:space="preserve"> z wymaganiami Zamawiającego</w:t>
      </w:r>
      <w:r w:rsidR="001240BB">
        <w:t xml:space="preserve"> oraz dwóch wskazanych urządzeń z dotychczasowych</w:t>
      </w:r>
      <w:r w:rsidR="00D338E6">
        <w:t xml:space="preserve"> zgodnie z załączonym planem.</w:t>
      </w:r>
    </w:p>
    <w:bookmarkEnd w:id="3"/>
    <w:p w14:paraId="276834B5" w14:textId="77777777" w:rsidR="001018DB" w:rsidRPr="00AB24C4" w:rsidRDefault="001018DB">
      <w:pPr>
        <w:rPr>
          <w:sz w:val="2"/>
          <w:szCs w:val="2"/>
        </w:rPr>
      </w:pPr>
    </w:p>
    <w:p w14:paraId="694036F9" w14:textId="77777777" w:rsidR="000318CC" w:rsidRDefault="000318CC" w:rsidP="000318CC">
      <w:pPr>
        <w:pStyle w:val="Akapitzlist"/>
        <w:numPr>
          <w:ilvl w:val="0"/>
          <w:numId w:val="2"/>
        </w:numPr>
        <w:jc w:val="both"/>
      </w:pPr>
      <w:r w:rsidRPr="00397BC6">
        <w:t>Piaskownica</w:t>
      </w:r>
    </w:p>
    <w:p w14:paraId="51A745C9" w14:textId="647E0DFB" w:rsidR="000318CC" w:rsidRDefault="000318CC" w:rsidP="000318CC">
      <w:pPr>
        <w:jc w:val="both"/>
      </w:pPr>
      <w:r>
        <w:t xml:space="preserve">Elementy nośne zestawu wykonane z drewna sosnowego klejonego wzdłużnie, impregnowanego ciśnieniowo dla zabezpieczenia przed wpływem szkodliwych warunków atmosferycznych. Siedzenia wykonane z płyty HDPE. Wszystkie połączenia śrubowe wykonane z użyciem elementów ocynkowanych, a ich końce zabezpieczone plastikowymi kapslami, poprawiającymi bezpieczeństwo. Wyposażona w plandekę zabezpieczającą. Urządzenie musi posiadać certyfikaty potwierdzające zgodność z normą  PN-EN 1176-1:2017-12. Certyfikat musi być ważny na dzień składania ofert. </w:t>
      </w:r>
    </w:p>
    <w:p w14:paraId="6B07D9AA" w14:textId="66509A67" w:rsidR="00D14B36" w:rsidRDefault="00B14523" w:rsidP="000318CC">
      <w:pPr>
        <w:jc w:val="both"/>
      </w:pPr>
      <w:bookmarkStart w:id="4" w:name="_Hlk168644950"/>
      <w:bookmarkStart w:id="5" w:name="_Hlk168642133"/>
      <w:r>
        <w:t xml:space="preserve">Przykładowy produkt: </w:t>
      </w:r>
      <w:r w:rsidRPr="00B14523">
        <w:t>piaskownica kotek</w:t>
      </w:r>
      <w:r>
        <w:t xml:space="preserve"> -  </w:t>
      </w:r>
      <w:r w:rsidRPr="00B14523">
        <w:t xml:space="preserve">Frajda </w:t>
      </w:r>
      <w:r>
        <w:t>p</w:t>
      </w:r>
      <w:r w:rsidR="00D14B36">
        <w:t xml:space="preserve">lace zabaw  </w:t>
      </w:r>
      <w:r w:rsidR="00D14B36" w:rsidRPr="00D14B36">
        <w:rPr>
          <w:u w:val="single"/>
        </w:rPr>
        <w:t>lub równoważna.</w:t>
      </w:r>
      <w:bookmarkEnd w:id="4"/>
    </w:p>
    <w:bookmarkEnd w:id="5"/>
    <w:p w14:paraId="2F0A7495" w14:textId="77777777" w:rsidR="000318CC" w:rsidRDefault="000318CC" w:rsidP="000318CC">
      <w:pPr>
        <w:pStyle w:val="Akapitzlist"/>
        <w:numPr>
          <w:ilvl w:val="0"/>
          <w:numId w:val="2"/>
        </w:numPr>
        <w:jc w:val="both"/>
      </w:pPr>
      <w:r>
        <w:t>Karuzela tarczowa</w:t>
      </w:r>
    </w:p>
    <w:p w14:paraId="0F84CDA6" w14:textId="77777777" w:rsidR="000318CC" w:rsidRDefault="000318CC" w:rsidP="000318CC">
      <w:pPr>
        <w:jc w:val="both"/>
      </w:pPr>
      <w:r>
        <w:t>Karuzela tarczowa z siedziskami umieszczonymi po obwodzie oraz centralnie umieszczonym talerzykiem napędowym. Konstrukcja wykonana z metalu zabezpieczonego antykorozyjnie i malowanego proszkowo, odporna na warunki atmosferyczne oraz intensywne użytkowanie. Podłoga karuzeli wykonana z płyty HPL o grubości min 10 mm z fakturą antypoślizgową. Urządzenie musi posiadać certyfikat potwierdzający zgodność z normą PN-EN 1176-1:2017-12 i PN-EN 1176-5:2020-03. Certyfikat musi być ważny na dzień składania ofert.</w:t>
      </w:r>
    </w:p>
    <w:p w14:paraId="656A1FA6" w14:textId="151B7F13" w:rsidR="00B14523" w:rsidRDefault="00B14523" w:rsidP="00D8605E">
      <w:pPr>
        <w:jc w:val="both"/>
      </w:pPr>
      <w:r w:rsidRPr="00B14523">
        <w:lastRenderedPageBreak/>
        <w:t xml:space="preserve">Przykładowy produkt: </w:t>
      </w:r>
      <w:r>
        <w:t>k</w:t>
      </w:r>
      <w:r w:rsidRPr="00B14523">
        <w:t>aruzela tarczowa z siedzeniami -  Frajda place zabaw  lub równoważna.</w:t>
      </w:r>
    </w:p>
    <w:p w14:paraId="7D70146B" w14:textId="618D80A3" w:rsidR="000318CC" w:rsidRDefault="000318CC" w:rsidP="000318CC">
      <w:pPr>
        <w:pStyle w:val="Akapitzlist"/>
        <w:numPr>
          <w:ilvl w:val="0"/>
          <w:numId w:val="2"/>
        </w:numPr>
      </w:pPr>
      <w:r>
        <w:t>Tir</w:t>
      </w:r>
      <w:r w:rsidR="00C82965">
        <w:t>/wóz strażacki/autobus</w:t>
      </w:r>
    </w:p>
    <w:p w14:paraId="0F8F37D5" w14:textId="27CE31FA" w:rsidR="00C82965" w:rsidRDefault="00C82965" w:rsidP="00C82965">
      <w:pPr>
        <w:jc w:val="both"/>
      </w:pPr>
      <w:r>
        <w:t>U</w:t>
      </w:r>
      <w:r w:rsidRPr="00C82965">
        <w:t>rządzenie na plac zabaw, które wyglądem przypomina prawdziwe auto</w:t>
      </w:r>
      <w:r>
        <w:t>.</w:t>
      </w:r>
      <w:r w:rsidRPr="00C82965">
        <w:t xml:space="preserve"> </w:t>
      </w:r>
      <w:r>
        <w:t xml:space="preserve">Powinno posiadać </w:t>
      </w:r>
      <w:r w:rsidRPr="00C82965">
        <w:t>miejsce do kierowania pojazdem przy pomocy kierownicy oraz tył z ławeczką</w:t>
      </w:r>
      <w:r>
        <w:t xml:space="preserve">, </w:t>
      </w:r>
      <w:r w:rsidRPr="00C82965">
        <w:t>tematyczne grawerki</w:t>
      </w:r>
      <w:r>
        <w:t>/ozdobniki</w:t>
      </w:r>
      <w:r w:rsidRPr="00C82965">
        <w:t>, które podkreślają cechy charakterystyczne pojazdu.</w:t>
      </w:r>
    </w:p>
    <w:p w14:paraId="153657D2" w14:textId="0C8CC5DC" w:rsidR="000318CC" w:rsidRDefault="00C82965" w:rsidP="00C82965">
      <w:pPr>
        <w:jc w:val="both"/>
      </w:pPr>
      <w:r>
        <w:t>Elementy nośne urządzenia wykonane z metalu zabezpieczonego antykorozyjnie i malowanego proszkowo. Elementy dekoracyjne, bariery ochronne wykonane z płyty HDPE. Podłoga wykonana ze sklejki drewna liściastego, wodoodpornej, antypoślizgowej. Elementy mocowań wykonane ze stali węglowej konstrukcyjnej są malowane proszkowo lub ocynkowane. Wszystkie połączenia śrubowe wykonane z użyciem elementów ocynkowanych, a ich końce zabezpieczone plastikowymi kapslami, poprawiającymi bezpieczeństwo.</w:t>
      </w:r>
    </w:p>
    <w:p w14:paraId="3AB85827" w14:textId="43635A22" w:rsidR="00B14523" w:rsidRDefault="00B14523" w:rsidP="00D8605E">
      <w:pPr>
        <w:jc w:val="both"/>
      </w:pPr>
      <w:r w:rsidRPr="00B14523">
        <w:t xml:space="preserve">Przykładowy produkt: </w:t>
      </w:r>
      <w:r>
        <w:t xml:space="preserve">tir </w:t>
      </w:r>
      <w:r w:rsidRPr="00B14523">
        <w:t xml:space="preserve"> -  Frajda place zabaw  lub równoważna.</w:t>
      </w:r>
    </w:p>
    <w:p w14:paraId="696E971B" w14:textId="77777777" w:rsidR="000318CC" w:rsidRDefault="000318CC" w:rsidP="000318CC">
      <w:pPr>
        <w:pStyle w:val="Akapitzlist"/>
        <w:numPr>
          <w:ilvl w:val="0"/>
          <w:numId w:val="2"/>
        </w:numPr>
        <w:jc w:val="both"/>
      </w:pPr>
      <w:r>
        <w:t>Huśtawka wagowa podwójna</w:t>
      </w:r>
    </w:p>
    <w:p w14:paraId="0D64BAA1" w14:textId="77777777" w:rsidR="000318CC" w:rsidRDefault="000318CC" w:rsidP="000318CC">
      <w:pPr>
        <w:jc w:val="both"/>
      </w:pPr>
      <w:r w:rsidRPr="00D50BA5">
        <w:t xml:space="preserve">Huśtawka wagowa </w:t>
      </w:r>
      <w:r>
        <w:t xml:space="preserve">podwójna wykonana z </w:t>
      </w:r>
      <w:r w:rsidRPr="007648AF">
        <w:t>metalu zabezpieczonego antykorozyjnie i</w:t>
      </w:r>
      <w:r>
        <w:t> </w:t>
      </w:r>
      <w:r w:rsidRPr="007648AF">
        <w:t>malowanego proszkowo, odporna na warunki atmosferyczne i intensywne użytkowanie</w:t>
      </w:r>
      <w:r w:rsidRPr="00D50BA5">
        <w:t xml:space="preserve">. </w:t>
      </w:r>
      <w:r>
        <w:t xml:space="preserve"> Siedzenia i elementy dekoracyjne wykonane z płyty HDPE odpornej na warunki atmosferyczne. Elementy mocowań wykonane ze stali węglowej konstrukcyjnej są malowane proszkowo lub ocynkowane. Wszystkie połączenia śrubowe wykonane z użyciem elementów ocynkowanych, a ich końce zabezpieczone plastikowymi kapslami, poprawiającymi bezpieczeństwo.</w:t>
      </w:r>
      <w:r w:rsidRPr="00D50BA5">
        <w:t xml:space="preserve"> Urządzenie </w:t>
      </w:r>
      <w:r>
        <w:t>musi posiadać</w:t>
      </w:r>
      <w:r w:rsidRPr="00D50BA5">
        <w:t xml:space="preserve"> certyfikat potwierdzający zgodność z normą PN-EN 1176-1:2017-12 i PN-EN 1176-6 + AC:2019-03. Certyfikat musi być ważny na dzień składania ofert.</w:t>
      </w:r>
    </w:p>
    <w:p w14:paraId="013291E9" w14:textId="448C1AB3" w:rsidR="00B14523" w:rsidRDefault="00B14523" w:rsidP="00D8605E">
      <w:pPr>
        <w:jc w:val="both"/>
      </w:pPr>
      <w:r w:rsidRPr="00B14523">
        <w:t xml:space="preserve">Przykładowy produkt: </w:t>
      </w:r>
      <w:r w:rsidR="00FB6E31">
        <w:t>h</w:t>
      </w:r>
      <w:r w:rsidR="00FB6E31" w:rsidRPr="00FB6E31">
        <w:t xml:space="preserve">uśtawka ważka podwójna </w:t>
      </w:r>
      <w:r w:rsidRPr="00B14523">
        <w:t>-  Frajda place zabaw  lub równoważna.</w:t>
      </w:r>
    </w:p>
    <w:p w14:paraId="245185EC" w14:textId="6C69AF65" w:rsidR="000318CC" w:rsidRDefault="000318CC" w:rsidP="000318CC">
      <w:pPr>
        <w:pStyle w:val="Akapitzlist"/>
        <w:numPr>
          <w:ilvl w:val="0"/>
          <w:numId w:val="2"/>
        </w:numPr>
      </w:pPr>
      <w:r>
        <w:t>Sześciokąt wielofunkcyjny</w:t>
      </w:r>
    </w:p>
    <w:p w14:paraId="3AAE78F2" w14:textId="679D3E38" w:rsidR="00C82965" w:rsidRDefault="00AF3CEF" w:rsidP="00100D8C">
      <w:pPr>
        <w:jc w:val="both"/>
      </w:pPr>
      <w:r w:rsidRPr="00AF3CEF">
        <w:t xml:space="preserve">wielofunkcyjny zestaw gimnastyczny o konstrukcji w kształcie </w:t>
      </w:r>
      <w:r>
        <w:t>sześciokąta</w:t>
      </w:r>
      <w:r w:rsidRPr="00AF3CEF">
        <w:t xml:space="preserve">. W skład zestawu wchodzą elementy umożliwiające wspinaczkę, podciąganie, zwisanie oraz rozciąganie. </w:t>
      </w:r>
      <w:r>
        <w:t xml:space="preserve">Wymagane wyposażenie: pajęczyna, rączki gimnastyczne, drabinki, ścianka wspinaczkowa, lina i przeplotnia łańcuchowa. </w:t>
      </w:r>
    </w:p>
    <w:p w14:paraId="03383EE7" w14:textId="2E958941" w:rsidR="00AF3CEF" w:rsidRDefault="00AF3CEF" w:rsidP="00AF3CEF">
      <w:pPr>
        <w:jc w:val="both"/>
      </w:pPr>
      <w:r>
        <w:t>Elementy nośne urządzenia wykonane z metalu zabezpieczonego antykorozyjnie i malowanego proszkowo. Elementy dekoracyjne, bariery ochronne wykonane z płyty HDPE. Ścianka wspinaczkowa  wykonana z płyty HDPE. Elementy mocowań wykonane ze stali węglowej konstrukcyjnej są malowane proszkowo lub ocynkowane. Wszystkie połączenia śrubowe wykonane z użyciem elementów ocynkowanych, a ich końce zabezpieczone plastikowymi kapslami, poprawiającymi bezpieczeństwo. Urządzenie musi posiadać certyfikaty potwierdzające zgodność z normą  PN-EN 1176-1:2017-12. Certyfikat musi być ważny na dzień składania ofert.</w:t>
      </w:r>
    </w:p>
    <w:p w14:paraId="304E951B" w14:textId="7C0B8195" w:rsidR="00B14523" w:rsidRDefault="00FB6E31" w:rsidP="00D8605E">
      <w:pPr>
        <w:jc w:val="both"/>
      </w:pPr>
      <w:r w:rsidRPr="00FB6E31">
        <w:t xml:space="preserve">Przykładowy produkt: </w:t>
      </w:r>
      <w:r w:rsidR="00471F32">
        <w:t>s</w:t>
      </w:r>
      <w:r w:rsidR="00471F32" w:rsidRPr="00471F32">
        <w:t xml:space="preserve">ześciokąt wielofunkcyjny </w:t>
      </w:r>
      <w:r w:rsidRPr="00FB6E31">
        <w:t>-  Frajda place zabaw  lub równoważna.</w:t>
      </w:r>
    </w:p>
    <w:p w14:paraId="2F299C43" w14:textId="60772125" w:rsidR="000318CC" w:rsidRDefault="000318CC" w:rsidP="000318CC">
      <w:pPr>
        <w:pStyle w:val="Akapitzlist"/>
        <w:numPr>
          <w:ilvl w:val="0"/>
          <w:numId w:val="2"/>
        </w:numPr>
        <w:jc w:val="both"/>
      </w:pPr>
      <w:r>
        <w:t>Huśtawka wahadłowa potrójna</w:t>
      </w:r>
    </w:p>
    <w:p w14:paraId="594AC81C" w14:textId="77777777" w:rsidR="000318CC" w:rsidRDefault="000318CC" w:rsidP="000318CC">
      <w:pPr>
        <w:jc w:val="both"/>
      </w:pPr>
      <w:r>
        <w:t xml:space="preserve">Huśtawka wahadłowa z jednym siedziskiem w formie deseczki, zawieszonym na łańcuchu, jednym w postaci gumowego koszyka oraz z siedziskiem typu bocianie gniazdo. Konstrukcja wykonana z metalu zabezpieczonego antykorozyjnie i malowanego proszkowo, odporna na warunki atmosferyczne oraz intensywne użytkowanie. Elementy mocowań wykonane ze stali węglowej konstrukcyjnej malowane proszkowo lub ocynkowane. Wszystkie połączenia śrubowe wykonane z użyciem elementów ocynkowanych, a ich końce zabezpieczone plastikowymi kapslami, poprawiającymi bezpieczeństwo. </w:t>
      </w:r>
      <w:r>
        <w:lastRenderedPageBreak/>
        <w:t>Urządzenie musi posiadać certyfikat potwierdzający zgodność z normą  PN-EN 1176-1:2017-12 i PN-EN 1176-2 + AC:2020-01. Certyfikat musi być ważny na dzień składania ofert.</w:t>
      </w:r>
    </w:p>
    <w:p w14:paraId="4877D1AE" w14:textId="3382F26C" w:rsidR="00FB6E31" w:rsidRDefault="00FB6E31" w:rsidP="00D8605E">
      <w:pPr>
        <w:jc w:val="both"/>
      </w:pPr>
      <w:r w:rsidRPr="00FB6E31">
        <w:t xml:space="preserve">Przykładowy produkt: </w:t>
      </w:r>
      <w:r w:rsidR="00471F32">
        <w:t>h</w:t>
      </w:r>
      <w:r w:rsidR="00471F32" w:rsidRPr="00471F32">
        <w:t xml:space="preserve">uśtawka potrójna </w:t>
      </w:r>
      <w:r w:rsidRPr="00FB6E31">
        <w:t>-  Frajda place zabaw  lub równoważna.</w:t>
      </w:r>
    </w:p>
    <w:p w14:paraId="121ECA0B" w14:textId="30F3F803" w:rsidR="001018DB" w:rsidRDefault="001018DB" w:rsidP="000318CC">
      <w:pPr>
        <w:pStyle w:val="Akapitzlist"/>
        <w:numPr>
          <w:ilvl w:val="0"/>
          <w:numId w:val="2"/>
        </w:numPr>
      </w:pPr>
      <w:r>
        <w:t>Zestaw zabawowy</w:t>
      </w:r>
      <w:r w:rsidR="004A7505">
        <w:t xml:space="preserve"> w stylu fortu/zamku/warowni</w:t>
      </w:r>
      <w:r w:rsidR="000318CC">
        <w:t>,</w:t>
      </w:r>
      <w:r w:rsidR="00F47DD4">
        <w:t xml:space="preserve"> w skład którego powinny wchodzić: </w:t>
      </w:r>
    </w:p>
    <w:p w14:paraId="159513CC" w14:textId="1618CB43" w:rsidR="00F47DD4" w:rsidRDefault="00F47DD4" w:rsidP="00D4475A">
      <w:pPr>
        <w:jc w:val="both"/>
      </w:pPr>
      <w:r>
        <w:t>zjeżdżalnia prosta i śrubowa (górne podesty zjeżdżalni zadaszone), czterech podestów, czterech mostków (wiszącego, rurowego , linowego i stałego), oraz drabinek wejściowych łukowych i prostych, dwa wejścia poprzez ściankę wspinaczkową, jedno wejście z poręczą linową, oraz rurka strażacka i balkonik.</w:t>
      </w:r>
      <w:r w:rsidR="00D4475A">
        <w:t xml:space="preserve"> Szerokość ok. 8000 cm, Długość ok. 6800 cm, przeznaczony dla dzieci w wieku 3-12 lat.</w:t>
      </w:r>
    </w:p>
    <w:p w14:paraId="1C18DF09" w14:textId="0764FA89" w:rsidR="005E2414" w:rsidRDefault="005E2414" w:rsidP="00B11733">
      <w:pPr>
        <w:jc w:val="both"/>
      </w:pPr>
      <w:r>
        <w:t xml:space="preserve">Konstrukcja wykonana z </w:t>
      </w:r>
      <w:r w:rsidR="00B11733">
        <w:t>metalu zabezpieczonego antykorozyjnie i malowanego proszkowo</w:t>
      </w:r>
      <w:r>
        <w:t>, odporn</w:t>
      </w:r>
      <w:r w:rsidR="00B11733">
        <w:t>a</w:t>
      </w:r>
      <w:r>
        <w:t xml:space="preserve"> na warunki atmosferyczne i intensywne użytkowanie. </w:t>
      </w:r>
      <w:r w:rsidR="00B11733">
        <w:t>Dachy, bariery ochronne wykonane z płyty HDPE odpornej na</w:t>
      </w:r>
      <w:r w:rsidR="0072341E">
        <w:t xml:space="preserve"> </w:t>
      </w:r>
      <w:r w:rsidR="00B11733">
        <w:t>warunki atmosferyczne. Trapy wykonane z płyty HDPE antypoślizgowej. Elementy mocowań wykonane ze stali</w:t>
      </w:r>
      <w:r w:rsidR="0072341E">
        <w:t xml:space="preserve"> </w:t>
      </w:r>
      <w:r w:rsidR="00B11733">
        <w:t>węglowej konstrukcyjnej malowane proszkowo lub ocynkowane. Wszystkie połączenia śrubowe</w:t>
      </w:r>
      <w:r w:rsidR="0072341E">
        <w:t xml:space="preserve"> </w:t>
      </w:r>
      <w:r w:rsidR="00B11733">
        <w:t>wykonane z użyciem elementów ocynkowanych, a ich końce zabezpieczone plastikowymi</w:t>
      </w:r>
      <w:r w:rsidR="0072341E">
        <w:t xml:space="preserve"> </w:t>
      </w:r>
      <w:r w:rsidR="00B11733">
        <w:t>kapslami</w:t>
      </w:r>
      <w:r w:rsidR="0072341E">
        <w:t xml:space="preserve"> dla </w:t>
      </w:r>
      <w:r w:rsidR="00B11733">
        <w:t>popraw</w:t>
      </w:r>
      <w:r w:rsidR="0072341E">
        <w:t>y</w:t>
      </w:r>
      <w:r w:rsidR="00B11733">
        <w:t xml:space="preserve"> bezpieczeństw</w:t>
      </w:r>
      <w:r w:rsidR="0072341E">
        <w:t xml:space="preserve">a. </w:t>
      </w:r>
      <w:r>
        <w:t xml:space="preserve">Urządzenie musi posiadać certyfikaty potwierdzające zgodność z normą  PN-EN 1176-1:2017-12. Certyfikat musi być ważny na dzień składania ofert. </w:t>
      </w:r>
    </w:p>
    <w:p w14:paraId="2D67CB8F" w14:textId="4A874EB4" w:rsidR="00FB6E31" w:rsidRDefault="00FB6E31" w:rsidP="00D8605E">
      <w:pPr>
        <w:jc w:val="both"/>
      </w:pPr>
      <w:r w:rsidRPr="00FB6E31">
        <w:t xml:space="preserve">Przykładowy produkt: </w:t>
      </w:r>
      <w:r w:rsidR="00471F32">
        <w:t>zamek 14</w:t>
      </w:r>
      <w:r w:rsidRPr="00FB6E31">
        <w:t xml:space="preserve"> -  Frajda place zabaw  lub równoważna.</w:t>
      </w:r>
    </w:p>
    <w:p w14:paraId="140CFC15" w14:textId="7CEDE2F1" w:rsidR="000318CC" w:rsidRDefault="000318CC" w:rsidP="000318CC">
      <w:pPr>
        <w:pStyle w:val="Akapitzlist"/>
        <w:numPr>
          <w:ilvl w:val="0"/>
          <w:numId w:val="2"/>
        </w:numPr>
        <w:jc w:val="both"/>
      </w:pPr>
      <w:r>
        <w:t>Trampolina</w:t>
      </w:r>
      <w:r w:rsidR="004C5088">
        <w:t xml:space="preserve"> – 2 szt.</w:t>
      </w:r>
    </w:p>
    <w:p w14:paraId="00B78A74" w14:textId="007F74BE" w:rsidR="00A80183" w:rsidRDefault="004C5088" w:rsidP="00C24542">
      <w:pPr>
        <w:jc w:val="both"/>
      </w:pPr>
      <w:r>
        <w:t xml:space="preserve">Trampolina kwadratowa 150x150. </w:t>
      </w:r>
      <w:r w:rsidR="00C24542">
        <w:t>Elementy nośne urządzenia wykonane z metalu zabezpieczonego antykorozyjnie. Mata wykonana z poliamidowych elementów nawleczonych na stalowe linki w</w:t>
      </w:r>
      <w:r>
        <w:t> </w:t>
      </w:r>
      <w:r w:rsidR="00C24542">
        <w:t>elastycznej otulinie. Sprężyny mocujące matę rozmieszone po obwodzie konstrukcji połączone z</w:t>
      </w:r>
      <w:r>
        <w:t> </w:t>
      </w:r>
      <w:r w:rsidR="00C24542">
        <w:t>metalową linką zakończoną wzmocnionym oczkiem lub prętem. Elastyczna osłona poliuretanowo-gumowa zakrywająca górną część urządzenia, wystająca kilka centymetrów poza konstrukcję metalową.</w:t>
      </w:r>
    </w:p>
    <w:p w14:paraId="14FA82E9" w14:textId="41D0F2A4" w:rsidR="00FB6E31" w:rsidRDefault="00FB6E31" w:rsidP="00D8605E">
      <w:pPr>
        <w:jc w:val="both"/>
      </w:pPr>
      <w:r w:rsidRPr="00FB6E31">
        <w:t xml:space="preserve">Przykładowy produkt: </w:t>
      </w:r>
      <w:r w:rsidR="006862E4">
        <w:t>trampolina</w:t>
      </w:r>
      <w:r w:rsidRPr="00FB6E31">
        <w:t xml:space="preserve"> -  Frajda place zabaw  lub równoważna.</w:t>
      </w:r>
    </w:p>
    <w:p w14:paraId="4EF447AD" w14:textId="75BE1AD2" w:rsidR="000318CC" w:rsidRDefault="000318CC" w:rsidP="000318CC">
      <w:pPr>
        <w:pStyle w:val="Akapitzlist"/>
        <w:numPr>
          <w:ilvl w:val="0"/>
          <w:numId w:val="2"/>
        </w:numPr>
        <w:jc w:val="both"/>
      </w:pPr>
      <w:r>
        <w:t>Kosz na śmieci</w:t>
      </w:r>
      <w:r w:rsidR="004C5088">
        <w:t xml:space="preserve"> – 2 szt.</w:t>
      </w:r>
    </w:p>
    <w:p w14:paraId="00031C2A" w14:textId="38FD6100" w:rsidR="000318CC" w:rsidRDefault="00061899" w:rsidP="00061899">
      <w:r>
        <w:t xml:space="preserve">kosz na śmieci, łatwy do opróżnienia. Konstrukcja z rury o średnicy ok 40 mm oraz blachy o grubości min 1,5 mm. Całość cynkowana ogniowo i malowana proszkowo. Pojemność kosza to </w:t>
      </w:r>
      <w:r w:rsidR="00AD0C2B">
        <w:t>min.</w:t>
      </w:r>
      <w:r>
        <w:t xml:space="preserve"> 30 litrów. Montaż trwały. </w:t>
      </w:r>
    </w:p>
    <w:p w14:paraId="66D90126" w14:textId="40E7B3F7" w:rsidR="000318CC" w:rsidRDefault="000318CC" w:rsidP="000318CC">
      <w:pPr>
        <w:pStyle w:val="Akapitzlist"/>
        <w:numPr>
          <w:ilvl w:val="0"/>
          <w:numId w:val="2"/>
        </w:numPr>
        <w:jc w:val="both"/>
      </w:pPr>
      <w:r>
        <w:t>Ławka</w:t>
      </w:r>
      <w:r w:rsidR="004C5088">
        <w:t xml:space="preserve"> – 2 szt. </w:t>
      </w:r>
    </w:p>
    <w:p w14:paraId="4DF66164" w14:textId="5179797C" w:rsidR="000318CC" w:rsidRDefault="00061899" w:rsidP="00D4475A">
      <w:pPr>
        <w:jc w:val="both"/>
      </w:pPr>
      <w:r w:rsidRPr="00061899">
        <w:t xml:space="preserve">Ławka z metalowym stelażem </w:t>
      </w:r>
      <w:r>
        <w:t>i</w:t>
      </w:r>
      <w:r w:rsidRPr="00061899">
        <w:t xml:space="preserve"> oparciem</w:t>
      </w:r>
      <w:r>
        <w:t xml:space="preserve">. </w:t>
      </w:r>
      <w:r w:rsidR="00225BAC">
        <w:t>Elementy nośne urządzenia wykonane z metalu zabezpieczonego antykorozyjnie i malowanego proszkowo. Długość min 170cm. Podłokietniki po obu stronach urządzenia.</w:t>
      </w:r>
      <w:r w:rsidR="00D4475A">
        <w:t xml:space="preserve"> Elementy drewniane świerkowe impregnowane i trzykrotnie malowane lakierobejcą, deski o grubości 4 cm</w:t>
      </w:r>
      <w:r w:rsidR="00225BAC">
        <w:t xml:space="preserve"> Montaż trwały.</w:t>
      </w:r>
    </w:p>
    <w:p w14:paraId="6E210A68" w14:textId="7F5D2967" w:rsidR="007648AF" w:rsidRDefault="00225BAC" w:rsidP="00225BAC">
      <w:pPr>
        <w:pStyle w:val="Akapitzlist"/>
        <w:numPr>
          <w:ilvl w:val="0"/>
          <w:numId w:val="2"/>
        </w:numPr>
        <w:jc w:val="both"/>
      </w:pPr>
      <w:r>
        <w:t>Drążek potrójny – urządzenie istniejące</w:t>
      </w:r>
    </w:p>
    <w:p w14:paraId="0BB65C82" w14:textId="2A458DB1" w:rsidR="00225BAC" w:rsidRDefault="00225BAC" w:rsidP="00225BAC">
      <w:pPr>
        <w:jc w:val="both"/>
      </w:pPr>
      <w:r>
        <w:rPr>
          <w:noProof/>
        </w:rPr>
        <w:lastRenderedPageBreak/>
        <w:drawing>
          <wp:inline distT="0" distB="0" distL="0" distR="0" wp14:anchorId="495976D3" wp14:editId="4A7F9928">
            <wp:extent cx="3543300" cy="2590800"/>
            <wp:effectExtent l="0" t="0" r="0" b="0"/>
            <wp:docPr id="125232847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28478" name="Obraz 125232847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9"/>
                    <a:stretch/>
                  </pic:blipFill>
                  <pic:spPr bwMode="auto">
                    <a:xfrm>
                      <a:off x="0" y="0"/>
                      <a:ext cx="3552229" cy="2597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E184D4" w14:textId="2241AF16" w:rsidR="00225BAC" w:rsidRDefault="00CD579E" w:rsidP="00225BAC">
      <w:pPr>
        <w:pStyle w:val="Akapitzlist"/>
        <w:numPr>
          <w:ilvl w:val="0"/>
          <w:numId w:val="2"/>
        </w:numPr>
        <w:jc w:val="both"/>
      </w:pPr>
      <w:r>
        <w:t>Zestaw gimnastyczny</w:t>
      </w:r>
      <w:r w:rsidR="00C87070">
        <w:t xml:space="preserve"> – urządzenie istniejące</w:t>
      </w:r>
    </w:p>
    <w:p w14:paraId="79866B47" w14:textId="01C10E12" w:rsidR="00CD579E" w:rsidRDefault="00CD579E" w:rsidP="00CD579E">
      <w:pPr>
        <w:jc w:val="both"/>
      </w:pPr>
      <w:r>
        <w:rPr>
          <w:noProof/>
        </w:rPr>
        <w:drawing>
          <wp:inline distT="0" distB="0" distL="0" distR="0" wp14:anchorId="664577BE" wp14:editId="4CA2AEC4">
            <wp:extent cx="3504185" cy="2618740"/>
            <wp:effectExtent l="0" t="0" r="1270" b="0"/>
            <wp:docPr id="129243685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436858" name="Obraz 129243685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2" t="22795" r="19877" b="7565"/>
                    <a:stretch/>
                  </pic:blipFill>
                  <pic:spPr bwMode="auto">
                    <a:xfrm>
                      <a:off x="0" y="0"/>
                      <a:ext cx="3511043" cy="2623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C1FC2" w14:textId="4FD94F30" w:rsidR="00546ED0" w:rsidRDefault="00546ED0" w:rsidP="00C17172">
      <w:pPr>
        <w:jc w:val="both"/>
      </w:pPr>
      <w:r w:rsidRPr="00AB4EA9">
        <w:rPr>
          <w:u w:val="single"/>
        </w:rPr>
        <w:t>Nawierzchnia</w:t>
      </w:r>
      <w:r>
        <w:t>:</w:t>
      </w:r>
    </w:p>
    <w:p w14:paraId="2D2F981F" w14:textId="00E4728A" w:rsidR="00546ED0" w:rsidRDefault="00546ED0" w:rsidP="00C17172">
      <w:pPr>
        <w:jc w:val="both"/>
      </w:pPr>
      <w:r>
        <w:t xml:space="preserve">Nawierzchnia rekreacyjna, poliuretanowo-gumowa </w:t>
      </w:r>
      <w:r w:rsidR="003919DA">
        <w:t xml:space="preserve">w elementach (płyty) </w:t>
      </w:r>
      <w:r>
        <w:t xml:space="preserve">o grubości min </w:t>
      </w:r>
      <w:r w:rsidR="00A14A18">
        <w:t>4</w:t>
      </w:r>
      <w:r>
        <w:t>0mm</w:t>
      </w:r>
      <w:r w:rsidR="00FD7EB5">
        <w:t>,</w:t>
      </w:r>
      <w:r>
        <w:t xml:space="preserve"> </w:t>
      </w:r>
      <w:r w:rsidR="00FD7EB5">
        <w:t>w</w:t>
      </w:r>
      <w:r>
        <w:t>ymagająca stabilnej i równej podbudowy. Nawierzchnia wodoprzepuszczalna, z mieszaniny granulatu gumowego SBR</w:t>
      </w:r>
      <w:r w:rsidR="00FD7EB5">
        <w:t xml:space="preserve"> lub EPDM</w:t>
      </w:r>
      <w:r>
        <w:t xml:space="preserve"> oraz kleju poliuretanowego.</w:t>
      </w:r>
      <w:r w:rsidR="00A14A18" w:rsidRPr="00A14A18">
        <w:t xml:space="preserve"> </w:t>
      </w:r>
      <w:r w:rsidR="00A14A18">
        <w:t>E</w:t>
      </w:r>
      <w:r w:rsidR="00A14A18" w:rsidRPr="00A14A18">
        <w:t>lastyczne obrzeża na ławie betonowej</w:t>
      </w:r>
      <w:r w:rsidR="00A14A18">
        <w:t>.</w:t>
      </w:r>
      <w:r>
        <w:t xml:space="preserve"> Powierzchnia płytki gładka. W</w:t>
      </w:r>
      <w:r w:rsidR="00D876E7">
        <w:t> </w:t>
      </w:r>
      <w:r>
        <w:t xml:space="preserve">spodniej części nawierzchni kratka umożliwiająca swobodne odprowadzenie wody. Wymagany Atest higieniczny. </w:t>
      </w:r>
      <w:r w:rsidR="003B1CCC">
        <w:t>Nową nawierzchnie należy wykonać według niwelety nawierzchni obecnej</w:t>
      </w:r>
      <w:r w:rsidR="003B1CCC" w:rsidRPr="003B1CCC">
        <w:t>.</w:t>
      </w:r>
    </w:p>
    <w:p w14:paraId="44A49687" w14:textId="175931F5" w:rsidR="003919DA" w:rsidRDefault="003919DA" w:rsidP="00C17172">
      <w:pPr>
        <w:jc w:val="both"/>
      </w:pPr>
      <w:r w:rsidRPr="003919DA">
        <w:t>FLEXI-STEP bezpieczna płytka 500x500x40mm</w:t>
      </w:r>
      <w:r>
        <w:t xml:space="preserve"> </w:t>
      </w:r>
      <w:r w:rsidRPr="003919DA">
        <w:rPr>
          <w:u w:val="single"/>
        </w:rPr>
        <w:t>lub równoważna</w:t>
      </w:r>
      <w:r>
        <w:t>.</w:t>
      </w:r>
    </w:p>
    <w:p w14:paraId="0DBEAD01" w14:textId="77777777" w:rsidR="005F4BB3" w:rsidRDefault="005F4BB3" w:rsidP="005F4BB3">
      <w:pPr>
        <w:pStyle w:val="Bezodstpw"/>
      </w:pPr>
      <w:r>
        <w:t>Warstwy konstrukcyjne</w:t>
      </w:r>
    </w:p>
    <w:p w14:paraId="7DEC4C33" w14:textId="7D37F977" w:rsidR="005F4BB3" w:rsidRDefault="005F4BB3" w:rsidP="005F4BB3">
      <w:pPr>
        <w:pStyle w:val="Bezodstpw"/>
      </w:pPr>
      <w:r>
        <w:t xml:space="preserve">– Elastyczna nawierzchnia </w:t>
      </w:r>
    </w:p>
    <w:p w14:paraId="6D344539" w14:textId="02796FE5" w:rsidR="005F4BB3" w:rsidRDefault="005F4BB3" w:rsidP="005F4BB3">
      <w:pPr>
        <w:pStyle w:val="Bezodstpw"/>
      </w:pPr>
      <w:r>
        <w:t xml:space="preserve">– kruszywo łamane </w:t>
      </w:r>
      <w:r w:rsidR="00FF2857">
        <w:t>4</w:t>
      </w:r>
      <w:r>
        <w:t>-8mm stabilizowane mechanicznie - gr. 5cm</w:t>
      </w:r>
    </w:p>
    <w:p w14:paraId="09508FED" w14:textId="77777777" w:rsidR="005F4BB3" w:rsidRDefault="005F4BB3" w:rsidP="005F4BB3">
      <w:pPr>
        <w:pStyle w:val="Bezodstpw"/>
      </w:pPr>
      <w:r>
        <w:t>– kruszywo łamane 4-32mm stabilizowane mechanicznie - gr. 15cm</w:t>
      </w:r>
    </w:p>
    <w:p w14:paraId="0E1C3FD8" w14:textId="72AE2015" w:rsidR="005F4BB3" w:rsidRDefault="005F4BB3" w:rsidP="005F4BB3">
      <w:pPr>
        <w:pStyle w:val="Bezodstpw"/>
      </w:pPr>
      <w:r>
        <w:t>– grunt rodzimy</w:t>
      </w:r>
    </w:p>
    <w:p w14:paraId="1EBA2684" w14:textId="77777777" w:rsidR="006F4C89" w:rsidRDefault="006F4C89" w:rsidP="005F4BB3">
      <w:pPr>
        <w:pStyle w:val="Bezodstpw"/>
      </w:pPr>
    </w:p>
    <w:p w14:paraId="33756F33" w14:textId="309EBB4E" w:rsidR="006F4C89" w:rsidRPr="0022293F" w:rsidRDefault="0022293F" w:rsidP="0022293F">
      <w:pPr>
        <w:rPr>
          <w:b/>
          <w:bCs/>
        </w:rPr>
      </w:pPr>
      <w:r w:rsidRPr="0022293F">
        <w:rPr>
          <w:b/>
          <w:bCs/>
        </w:rPr>
        <w:t>Stan istniejący</w:t>
      </w:r>
      <w:r>
        <w:rPr>
          <w:b/>
          <w:bCs/>
        </w:rPr>
        <w:t>:</w:t>
      </w:r>
    </w:p>
    <w:p w14:paraId="64D8724E" w14:textId="372A9698" w:rsidR="006F4C89" w:rsidRDefault="006F4C89" w:rsidP="006F4C89">
      <w:pPr>
        <w:pStyle w:val="Bezodstpw"/>
        <w:jc w:val="both"/>
      </w:pPr>
      <w:r>
        <w:lastRenderedPageBreak/>
        <w:t xml:space="preserve">Teren ogrodzony o wymiarach 25x20 m, ogrodzenie panelowe bez cokołu. Teren częściowo pokryty bezpieczną nawierzchnią z płyt gumowych, częściowo nawierzchnia trawiasta. W obrębie istniejącego placu zabaw rosną drzewka – przewaga sumaka octowca, przeznaczone w ramach niniejszego zadania do usunięcia. </w:t>
      </w:r>
    </w:p>
    <w:p w14:paraId="36147B74" w14:textId="77777777" w:rsidR="00D4475A" w:rsidRDefault="00D4475A" w:rsidP="006F4C89">
      <w:pPr>
        <w:pStyle w:val="Bezodstpw"/>
        <w:jc w:val="both"/>
      </w:pPr>
    </w:p>
    <w:p w14:paraId="78B0CA73" w14:textId="77777777" w:rsidR="0022293F" w:rsidRDefault="0022293F" w:rsidP="00C53F61">
      <w:pPr>
        <w:pStyle w:val="Bezodstpw"/>
        <w:jc w:val="both"/>
      </w:pPr>
    </w:p>
    <w:p w14:paraId="49EAC6D7" w14:textId="54847607" w:rsidR="00D4475A" w:rsidRDefault="00C53F61" w:rsidP="00C53F61">
      <w:pPr>
        <w:pStyle w:val="Bezodstpw"/>
        <w:jc w:val="both"/>
      </w:pPr>
      <w:r>
        <w:t xml:space="preserve">Urządzenia placu zabaw powinny posiadać odpowiednie certyfikaty i być osadzone w ziemi w sposób przewidziany przez producenta, w sposób gwarantujący bezpieczeństwo ich użytkowania. Wszystkie urządzenia powinny posiadać Certyfikat Zgodności z normami serii PN EN 1176:2009. Producent powinien zapewnić części zamienne oraz serwis pogwarancyjny. Urządzenia powinny być zamontowane z zachowaniem stref bezpieczeństwa wynikających z norm PN EN 1176;2008. </w:t>
      </w:r>
    </w:p>
    <w:p w14:paraId="383B72F2" w14:textId="77777777" w:rsidR="006A352B" w:rsidRDefault="006A352B" w:rsidP="00C53F61">
      <w:pPr>
        <w:pStyle w:val="Bezodstpw"/>
        <w:jc w:val="both"/>
      </w:pPr>
    </w:p>
    <w:p w14:paraId="5D681152" w14:textId="5AB64180" w:rsidR="006A352B" w:rsidRDefault="006A352B" w:rsidP="006A352B">
      <w:pPr>
        <w:pStyle w:val="Bezodstpw"/>
        <w:jc w:val="both"/>
      </w:pPr>
      <w:r>
        <w:t>Niezależnie od stopnia dokładności i precyzji dokumentów otrzymanych od Zamawiającego, definiującej usługę do wykonania, Wykonawca zobowiązany jest do uzyskania dobrego rezultatu końcowego. W związku z tym wykonane instalacje muszą zapewnić utrzymanie założonych parametrów. Rysunki i część opisowa są dokumentami wzajemnie się uzupełniającymi. Wszystkie elementy ujęte w opisie, a nie ujęte na rysunkach lub ujęte na rysunkach winne być traktowane tak jakby były ujęte w obu. W przypadku błędu, pomyłki lub wątpliwości interpretacyjnych, Wykonawca, przed złożeniem oferty, powinien wyjaśnić sporne kwestie z Zamawiającym, który jako jedyny jest upoważniony do wprowadzania zmian. Wszelkie niesygnalizowane niejasności będą interpretowane z korzyścią dla Zamawiającego. Wszystkie wykonywane prace oraz proponowane materiały winny odpowiadać polskim normom, posiadać niezbędne atesty i spełniać obowiązujące przepisy. Do zakresu prac Wykonawcy wchodzą próby urządzeń wg obowiązujących norm i przepisów oraz oddanie ich do użytkowania lub eksploatacji zgodnie z obowiązującą procedurą.</w:t>
      </w:r>
    </w:p>
    <w:p w14:paraId="0AB7FDC4" w14:textId="77777777" w:rsidR="00B25173" w:rsidRDefault="00B25173" w:rsidP="006A352B">
      <w:pPr>
        <w:pStyle w:val="Bezodstpw"/>
        <w:jc w:val="both"/>
      </w:pPr>
    </w:p>
    <w:p w14:paraId="3DD2776E" w14:textId="21C3CC73" w:rsidR="00B25173" w:rsidRDefault="00B25173" w:rsidP="00B25173">
      <w:pPr>
        <w:pStyle w:val="Bezodstpw"/>
        <w:jc w:val="both"/>
      </w:pPr>
      <w:r>
        <w:t>Dostarczone i montowane urządzenia mają być fabrycznie nowe, nieużywane, wolne od wad fizycznych i prawnych a także zamontowane i gotowe do użytku.</w:t>
      </w:r>
    </w:p>
    <w:p w14:paraId="2CF81511" w14:textId="77777777" w:rsidR="00B25173" w:rsidRDefault="00B25173" w:rsidP="00B25173">
      <w:pPr>
        <w:pStyle w:val="Bezodstpw"/>
        <w:jc w:val="both"/>
      </w:pPr>
    </w:p>
    <w:p w14:paraId="35C179F5" w14:textId="77777777" w:rsidR="00EB3CC1" w:rsidRPr="004A3885" w:rsidRDefault="00EB3CC1" w:rsidP="00EB3CC1">
      <w:pPr>
        <w:ind w:firstLine="708"/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5A706C5E" w14:textId="77777777" w:rsidR="00EB3CC1" w:rsidRPr="00EB3CC1" w:rsidRDefault="00EB3CC1" w:rsidP="00EB3CC1">
      <w:pPr>
        <w:pStyle w:val="Bezodstpw"/>
        <w:numPr>
          <w:ilvl w:val="0"/>
          <w:numId w:val="7"/>
        </w:numPr>
        <w:jc w:val="both"/>
        <w:rPr>
          <w:rFonts w:cstheme="minorHAnsi"/>
          <w:u w:val="single"/>
        </w:rPr>
      </w:pPr>
      <w:r w:rsidRPr="004A3885">
        <w:rPr>
          <w:rFonts w:cstheme="minorHAnsi"/>
        </w:rPr>
        <w:t xml:space="preserve">utrzymywać teren prac w należytym porządku, usunięcie odpadów pozostałych z prac rozbiórkowych - Wykonawca </w:t>
      </w:r>
      <w:r w:rsidRPr="00EB3CC1">
        <w:rPr>
          <w:rFonts w:cstheme="minorHAnsi"/>
          <w:u w:val="single"/>
        </w:rPr>
        <w:t>wywiezie i zutylizuje we własnym zakresie,</w:t>
      </w:r>
    </w:p>
    <w:p w14:paraId="09A178A5" w14:textId="77777777" w:rsidR="00EB3CC1" w:rsidRPr="004F378C" w:rsidRDefault="00EB3CC1" w:rsidP="00EB3CC1">
      <w:pPr>
        <w:pStyle w:val="Bezodstpw"/>
        <w:numPr>
          <w:ilvl w:val="0"/>
          <w:numId w:val="7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129E13E2" w14:textId="77777777" w:rsidR="00EB3CC1" w:rsidRPr="004F378C" w:rsidRDefault="00EB3CC1" w:rsidP="00EB3CC1">
      <w:pPr>
        <w:pStyle w:val="Bezodstpw"/>
        <w:numPr>
          <w:ilvl w:val="0"/>
          <w:numId w:val="7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556D7295" w14:textId="77777777" w:rsidR="00EB3CC1" w:rsidRDefault="00EB3CC1" w:rsidP="00EB3CC1">
      <w:pPr>
        <w:pStyle w:val="Bezodstpw"/>
        <w:numPr>
          <w:ilvl w:val="0"/>
          <w:numId w:val="7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63CF3A6E" w14:textId="77777777" w:rsidR="00EB3CC1" w:rsidRDefault="00EB3CC1" w:rsidP="00EB3CC1">
      <w:pPr>
        <w:jc w:val="both"/>
        <w:rPr>
          <w:sz w:val="23"/>
          <w:szCs w:val="23"/>
        </w:rPr>
      </w:pPr>
    </w:p>
    <w:p w14:paraId="1F3865D4" w14:textId="0D75306B" w:rsidR="00EB3CC1" w:rsidRDefault="00EB3CC1" w:rsidP="00EB3CC1">
      <w:pPr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79495600" w14:textId="77777777" w:rsidR="00EB3CC1" w:rsidRDefault="00EB3CC1" w:rsidP="00EB3CC1">
      <w:pPr>
        <w:rPr>
          <w:b/>
          <w:bCs/>
        </w:rPr>
      </w:pPr>
    </w:p>
    <w:p w14:paraId="6A61935C" w14:textId="58B3802E" w:rsidR="00EB3CC1" w:rsidRPr="003A7991" w:rsidRDefault="00EB3CC1" w:rsidP="00EB3CC1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3C5F0EC2" w14:textId="43E09890" w:rsidR="00EB3CC1" w:rsidRDefault="00EB3CC1" w:rsidP="00EB3CC1">
      <w:pPr>
        <w:pStyle w:val="Akapitzlist"/>
        <w:numPr>
          <w:ilvl w:val="0"/>
          <w:numId w:val="6"/>
        </w:numPr>
        <w:jc w:val="both"/>
      </w:pPr>
      <w:r w:rsidRPr="003A7991">
        <w:t xml:space="preserve">Ustawa z dnia 11 września 2019 r. Prawo zamówień publicznych </w:t>
      </w:r>
      <w:r>
        <w:t>(Dz. U. z  202</w:t>
      </w:r>
      <w:r w:rsidR="00C32265">
        <w:t>3</w:t>
      </w:r>
      <w:r>
        <w:t xml:space="preserve"> r. poz. </w:t>
      </w:r>
      <w:r w:rsidR="00C32265">
        <w:t>1605</w:t>
      </w:r>
      <w:r w:rsidRPr="003A7991">
        <w:t xml:space="preserve"> </w:t>
      </w:r>
      <w:r>
        <w:t>z późn. zm.)</w:t>
      </w:r>
    </w:p>
    <w:p w14:paraId="25C5F641" w14:textId="371E9973" w:rsidR="00EB3CC1" w:rsidRDefault="00EB3CC1" w:rsidP="00EB3CC1">
      <w:pPr>
        <w:pStyle w:val="Akapitzlist"/>
        <w:numPr>
          <w:ilvl w:val="0"/>
          <w:numId w:val="6"/>
        </w:numPr>
        <w:jc w:val="both"/>
      </w:pPr>
      <w:r>
        <w:t>Ustawa z dnia 7 lipca 1994 r. Prawo budowlane (Dz. U. z 202</w:t>
      </w:r>
      <w:r w:rsidR="00C32265">
        <w:t>4</w:t>
      </w:r>
      <w:r>
        <w:t xml:space="preserve"> r. poz. </w:t>
      </w:r>
      <w:r w:rsidR="00C32265">
        <w:t>725</w:t>
      </w:r>
      <w:r>
        <w:t xml:space="preserve"> z późn. zm.)</w:t>
      </w:r>
    </w:p>
    <w:p w14:paraId="3684E3EC" w14:textId="77777777" w:rsidR="00EB3CC1" w:rsidRDefault="00EB3CC1" w:rsidP="00EB3CC1">
      <w:pPr>
        <w:pStyle w:val="Akapitzlist"/>
        <w:numPr>
          <w:ilvl w:val="0"/>
          <w:numId w:val="6"/>
        </w:numPr>
        <w:jc w:val="both"/>
      </w:pPr>
      <w:r>
        <w:lastRenderedPageBreak/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>z późn. zm.)</w:t>
      </w:r>
    </w:p>
    <w:p w14:paraId="23289314" w14:textId="77777777" w:rsidR="00EB3CC1" w:rsidRDefault="00EB3CC1" w:rsidP="00EB3CC1">
      <w:pPr>
        <w:pStyle w:val="Akapitzlist"/>
        <w:numPr>
          <w:ilvl w:val="0"/>
          <w:numId w:val="6"/>
        </w:numPr>
        <w:jc w:val="both"/>
      </w:pPr>
      <w:r>
        <w:t>Rozporządzenie Ministra Pracy i Polityki Socjalnej w sprawie ogólnych przepisów bezpieczeństwa i higieny pracy (Dz. U. z 2003 r. poz. 169, 1650 z późn. zm.)</w:t>
      </w:r>
    </w:p>
    <w:p w14:paraId="669F1E89" w14:textId="77777777" w:rsidR="00EB3CC1" w:rsidRDefault="00EB3CC1" w:rsidP="00EB3CC1">
      <w:pPr>
        <w:pStyle w:val="Akapitzlist"/>
        <w:numPr>
          <w:ilvl w:val="0"/>
          <w:numId w:val="6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>z późn. zm.)</w:t>
      </w:r>
    </w:p>
    <w:p w14:paraId="0163576C" w14:textId="77777777" w:rsidR="00EB3CC1" w:rsidRDefault="00EB3CC1" w:rsidP="00EB3CC1">
      <w:pPr>
        <w:pStyle w:val="Akapitzlist"/>
        <w:numPr>
          <w:ilvl w:val="0"/>
          <w:numId w:val="6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późn. zm.)</w:t>
      </w:r>
    </w:p>
    <w:p w14:paraId="5B1D820E" w14:textId="77777777" w:rsidR="00EB3CC1" w:rsidRDefault="00EB3CC1" w:rsidP="00EB3CC1"/>
    <w:p w14:paraId="5A523347" w14:textId="77777777" w:rsidR="00B25173" w:rsidRDefault="00B25173" w:rsidP="00B25173">
      <w:pPr>
        <w:pStyle w:val="Bezodstpw"/>
        <w:jc w:val="both"/>
      </w:pPr>
    </w:p>
    <w:sectPr w:rsidR="00B25173" w:rsidSect="00AB24C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1365A"/>
    <w:multiLevelType w:val="hybridMultilevel"/>
    <w:tmpl w:val="FC12EDEC"/>
    <w:lvl w:ilvl="0" w:tplc="FFFFFFF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3271E"/>
    <w:multiLevelType w:val="hybridMultilevel"/>
    <w:tmpl w:val="65BEC57E"/>
    <w:lvl w:ilvl="0" w:tplc="FFFFFFF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3349B"/>
    <w:multiLevelType w:val="hybridMultilevel"/>
    <w:tmpl w:val="0784A184"/>
    <w:lvl w:ilvl="0" w:tplc="FFFFFFF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A5DC9"/>
    <w:multiLevelType w:val="hybridMultilevel"/>
    <w:tmpl w:val="FC12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86AFF"/>
    <w:multiLevelType w:val="hybridMultilevel"/>
    <w:tmpl w:val="FC12EDE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258878">
    <w:abstractNumId w:val="4"/>
  </w:num>
  <w:num w:numId="2" w16cid:durableId="1358972355">
    <w:abstractNumId w:val="3"/>
  </w:num>
  <w:num w:numId="3" w16cid:durableId="90636462">
    <w:abstractNumId w:val="5"/>
  </w:num>
  <w:num w:numId="4" w16cid:durableId="1755399827">
    <w:abstractNumId w:val="0"/>
  </w:num>
  <w:num w:numId="5" w16cid:durableId="1784613213">
    <w:abstractNumId w:val="1"/>
  </w:num>
  <w:num w:numId="6" w16cid:durableId="989944461">
    <w:abstractNumId w:val="6"/>
  </w:num>
  <w:num w:numId="7" w16cid:durableId="38558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2F"/>
    <w:rsid w:val="000318CC"/>
    <w:rsid w:val="00040121"/>
    <w:rsid w:val="00046493"/>
    <w:rsid w:val="00054D46"/>
    <w:rsid w:val="00061899"/>
    <w:rsid w:val="000F216B"/>
    <w:rsid w:val="00100D8C"/>
    <w:rsid w:val="001018DB"/>
    <w:rsid w:val="001240BB"/>
    <w:rsid w:val="001B0B83"/>
    <w:rsid w:val="001B24F1"/>
    <w:rsid w:val="0022293F"/>
    <w:rsid w:val="00225BAC"/>
    <w:rsid w:val="00231D6D"/>
    <w:rsid w:val="00275E17"/>
    <w:rsid w:val="002D2F39"/>
    <w:rsid w:val="00304038"/>
    <w:rsid w:val="003919DA"/>
    <w:rsid w:val="00397BC6"/>
    <w:rsid w:val="00397F60"/>
    <w:rsid w:val="003B1CCC"/>
    <w:rsid w:val="00415AD3"/>
    <w:rsid w:val="00471F32"/>
    <w:rsid w:val="004A7505"/>
    <w:rsid w:val="004C5088"/>
    <w:rsid w:val="004E49C2"/>
    <w:rsid w:val="0051162F"/>
    <w:rsid w:val="00514B2A"/>
    <w:rsid w:val="00546ED0"/>
    <w:rsid w:val="005642D7"/>
    <w:rsid w:val="005E2414"/>
    <w:rsid w:val="005E725C"/>
    <w:rsid w:val="005F4BB3"/>
    <w:rsid w:val="00617EBD"/>
    <w:rsid w:val="006862E4"/>
    <w:rsid w:val="006A352B"/>
    <w:rsid w:val="006F4C89"/>
    <w:rsid w:val="0072341E"/>
    <w:rsid w:val="00732390"/>
    <w:rsid w:val="007474FC"/>
    <w:rsid w:val="007648AF"/>
    <w:rsid w:val="007713D1"/>
    <w:rsid w:val="00851B9B"/>
    <w:rsid w:val="0087651B"/>
    <w:rsid w:val="008D7C80"/>
    <w:rsid w:val="008F0D51"/>
    <w:rsid w:val="00927180"/>
    <w:rsid w:val="00960E71"/>
    <w:rsid w:val="009B5B05"/>
    <w:rsid w:val="00A14A18"/>
    <w:rsid w:val="00A66EB6"/>
    <w:rsid w:val="00A80183"/>
    <w:rsid w:val="00AB24C4"/>
    <w:rsid w:val="00AB4EA9"/>
    <w:rsid w:val="00AD0C2B"/>
    <w:rsid w:val="00AF3CEF"/>
    <w:rsid w:val="00B11733"/>
    <w:rsid w:val="00B13827"/>
    <w:rsid w:val="00B14523"/>
    <w:rsid w:val="00B25173"/>
    <w:rsid w:val="00B32264"/>
    <w:rsid w:val="00B36404"/>
    <w:rsid w:val="00B9524B"/>
    <w:rsid w:val="00C17172"/>
    <w:rsid w:val="00C24542"/>
    <w:rsid w:val="00C32265"/>
    <w:rsid w:val="00C52E40"/>
    <w:rsid w:val="00C53F61"/>
    <w:rsid w:val="00C82965"/>
    <w:rsid w:val="00C87070"/>
    <w:rsid w:val="00CD2825"/>
    <w:rsid w:val="00CD579E"/>
    <w:rsid w:val="00D14B36"/>
    <w:rsid w:val="00D338E6"/>
    <w:rsid w:val="00D43B59"/>
    <w:rsid w:val="00D4475A"/>
    <w:rsid w:val="00D50BA5"/>
    <w:rsid w:val="00D8605E"/>
    <w:rsid w:val="00D876E7"/>
    <w:rsid w:val="00DD04F1"/>
    <w:rsid w:val="00E06E7E"/>
    <w:rsid w:val="00E4163E"/>
    <w:rsid w:val="00E76692"/>
    <w:rsid w:val="00EB3CC1"/>
    <w:rsid w:val="00EE41C8"/>
    <w:rsid w:val="00F47DD4"/>
    <w:rsid w:val="00F51F75"/>
    <w:rsid w:val="00F9201F"/>
    <w:rsid w:val="00FB6E31"/>
    <w:rsid w:val="00FD7EB5"/>
    <w:rsid w:val="00FF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97C3F"/>
  <w15:chartTrackingRefBased/>
  <w15:docId w15:val="{13353BE1-88D5-4E9D-91EB-056C0417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18DB"/>
    <w:pPr>
      <w:ind w:left="720"/>
      <w:contextualSpacing/>
    </w:pPr>
  </w:style>
  <w:style w:type="paragraph" w:styleId="Bezodstpw">
    <w:name w:val="No Spacing"/>
    <w:uiPriority w:val="1"/>
    <w:qFormat/>
    <w:rsid w:val="005F4BB3"/>
    <w:pPr>
      <w:spacing w:after="0" w:line="240" w:lineRule="auto"/>
    </w:pPr>
  </w:style>
  <w:style w:type="paragraph" w:customStyle="1" w:styleId="Default">
    <w:name w:val="Default"/>
    <w:rsid w:val="00AB24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10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1869</Words>
  <Characters>11216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4</cp:revision>
  <cp:lastPrinted>2023-10-03T11:21:00Z</cp:lastPrinted>
  <dcterms:created xsi:type="dcterms:W3CDTF">2024-06-07T08:01:00Z</dcterms:created>
  <dcterms:modified xsi:type="dcterms:W3CDTF">2024-06-07T09:30:00Z</dcterms:modified>
</cp:coreProperties>
</file>