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7F5C37" w14:textId="77777777" w:rsidR="006225C4" w:rsidRPr="00962947" w:rsidRDefault="006225C4" w:rsidP="006225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  <w:r w:rsidRPr="00962947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Obowiązek informacyjny w związku z przetwarzaniem danych osobowych</w:t>
      </w:r>
    </w:p>
    <w:p w14:paraId="73016EC3" w14:textId="77F1826C" w:rsidR="006225C4" w:rsidRPr="00962947" w:rsidRDefault="006225C4" w:rsidP="006225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highlight w:val="white"/>
          <w:lang w:eastAsia="pl-PL"/>
        </w:rPr>
      </w:pPr>
      <w:r w:rsidRPr="00962947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składanie wniosków do projektu Planu ogólnego Gminy Zbuczyn</w:t>
      </w:r>
    </w:p>
    <w:p w14:paraId="1903254E" w14:textId="77777777" w:rsidR="006225C4" w:rsidRPr="00962947" w:rsidRDefault="006225C4" w:rsidP="006225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highlight w:val="white"/>
          <w:lang w:eastAsia="pl-PL"/>
        </w:rPr>
      </w:pPr>
    </w:p>
    <w:p w14:paraId="28BADB8F" w14:textId="14255476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962947">
        <w:rPr>
          <w:rFonts w:ascii="Times New Roman" w:hAnsi="Times New Roman" w:cs="Times New Roman"/>
          <w:color w:val="222222"/>
          <w:shd w:val="clear" w:color="auto" w:fill="FFFFFF"/>
        </w:rPr>
        <w:t xml:space="preserve">Administratorem danych osobowych jest </w:t>
      </w:r>
      <w:r w:rsidRPr="006225C4">
        <w:rPr>
          <w:rFonts w:ascii="Times New Roman" w:hAnsi="Times New Roman" w:cs="Times New Roman"/>
          <w:color w:val="222222"/>
          <w:shd w:val="clear" w:color="auto" w:fill="FFFFFF"/>
        </w:rPr>
        <w:t xml:space="preserve">Wójt </w:t>
      </w:r>
      <w:r w:rsidRPr="006225C4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t xml:space="preserve">Gminy Zbuczyn </w:t>
      </w:r>
      <w:r w:rsidRPr="006225C4">
        <w:rPr>
          <w:rFonts w:ascii="Times New Roman" w:hAnsi="Times New Roman" w:cs="Times New Roman"/>
          <w:color w:val="222222"/>
          <w:shd w:val="clear" w:color="auto" w:fill="FFFFFF"/>
        </w:rPr>
        <w:t>(dalej: „ADMINISTRATOR”), z</w:t>
      </w:r>
      <w:r>
        <w:rPr>
          <w:rFonts w:ascii="Times New Roman" w:hAnsi="Times New Roman" w:cs="Times New Roman"/>
          <w:color w:val="222222"/>
          <w:shd w:val="clear" w:color="auto" w:fill="FFFFFF"/>
        </w:rPr>
        <w:t> </w:t>
      </w:r>
      <w:r w:rsidRPr="00962947">
        <w:rPr>
          <w:rFonts w:ascii="Times New Roman" w:hAnsi="Times New Roman" w:cs="Times New Roman"/>
          <w:color w:val="222222"/>
          <w:shd w:val="clear" w:color="auto" w:fill="FFFFFF"/>
        </w:rPr>
        <w:t xml:space="preserve">siedzibą: </w:t>
      </w:r>
      <w:r w:rsidRPr="00962947">
        <w:rPr>
          <w:rFonts w:ascii="Times New Roman" w:hAnsi="Times New Roman" w:cs="Times New Roman"/>
          <w:bCs/>
          <w:noProof/>
          <w:color w:val="000000"/>
          <w:bdr w:val="none" w:sz="0" w:space="0" w:color="auto" w:frame="1"/>
        </w:rPr>
        <w:t>ul. Jana Pawła II 1, 08-106 Zbuczyn</w:t>
      </w:r>
      <w:r w:rsidRPr="00962947">
        <w:rPr>
          <w:rFonts w:ascii="Times New Roman" w:hAnsi="Times New Roman" w:cs="Times New Roman"/>
          <w:color w:val="222222"/>
          <w:shd w:val="clear" w:color="auto" w:fill="FFFFFF"/>
        </w:rPr>
        <w:t xml:space="preserve">. Z Administratorem można się kontaktować pisemnie, za pomocą poczty tradycyjnej na adres: </w:t>
      </w:r>
      <w:r w:rsidRPr="00962947">
        <w:rPr>
          <w:rFonts w:ascii="Times New Roman" w:hAnsi="Times New Roman" w:cs="Times New Roman"/>
          <w:bCs/>
          <w:noProof/>
          <w:color w:val="000000"/>
          <w:bdr w:val="none" w:sz="0" w:space="0" w:color="auto" w:frame="1"/>
        </w:rPr>
        <w:t>ul. Jana Pawła II 1, 08-106 Zbuczyn</w:t>
      </w:r>
      <w:r w:rsidRPr="00962947">
        <w:rPr>
          <w:rFonts w:ascii="Times New Roman" w:hAnsi="Times New Roman" w:cs="Times New Roman"/>
          <w:color w:val="000000"/>
        </w:rPr>
        <w:t>, lub drogą mailową: ug@zbuczyn.pl.</w:t>
      </w:r>
    </w:p>
    <w:p w14:paraId="17D74EF0" w14:textId="1E1B8CE8" w:rsidR="006225C4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222222"/>
          <w:shd w:val="clear" w:color="auto" w:fill="FFFFFF"/>
        </w:rPr>
      </w:pPr>
      <w:r w:rsidRPr="00962947">
        <w:rPr>
          <w:rFonts w:ascii="Times New Roman" w:hAnsi="Times New Roman" w:cs="Times New Roman"/>
          <w:color w:val="222222"/>
          <w:shd w:val="clear" w:color="auto" w:fill="FFFFFF"/>
        </w:rPr>
        <w:t xml:space="preserve">Administrator wyznaczył Inspektora Ochrony Danych, z którym można się skontaktować pod adresem mailowym: </w:t>
      </w:r>
      <w:hyperlink r:id="rId5" w:history="1">
        <w:r w:rsidRPr="00F945EA">
          <w:rPr>
            <w:rStyle w:val="Hipercze"/>
            <w:rFonts w:ascii="Times New Roman" w:hAnsi="Times New Roman" w:cs="Times New Roman"/>
            <w:b/>
            <w:shd w:val="clear" w:color="auto" w:fill="FFFFFF"/>
          </w:rPr>
          <w:t>iod@zbuczyn.pl</w:t>
        </w:r>
      </w:hyperlink>
      <w:r w:rsidRPr="00962947">
        <w:rPr>
          <w:rFonts w:ascii="Times New Roman" w:hAnsi="Times New Roman" w:cs="Times New Roman"/>
          <w:b/>
          <w:color w:val="222222"/>
          <w:shd w:val="clear" w:color="auto" w:fill="FFFFFF"/>
        </w:rPr>
        <w:t>.</w:t>
      </w:r>
    </w:p>
    <w:p w14:paraId="5B946E58" w14:textId="2BB9F421" w:rsidR="006225C4" w:rsidRPr="006225C4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222222"/>
          <w:shd w:val="clear" w:color="auto" w:fill="FFFFFF"/>
        </w:rPr>
      </w:pP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) oraz 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ustawy z dnia 27 marca 2003 r.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o planowaniu i zagospodarowaniu przestrzennym. </w:t>
      </w:r>
    </w:p>
    <w:p w14:paraId="630773B8" w14:textId="5602A47A" w:rsidR="006225C4" w:rsidRPr="006225C4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962947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będą przetwarzane w celu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złożenia wniosku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do projektu Planu ogólnego Gminy Zbuczyn</w:t>
      </w:r>
      <w:r w:rsidRPr="006225C4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– art. 6 ust. 1 lit b, c, e RODO – dane będą przechowywane przez 5 lat, a następnie przez okres przedawnienia roszczeń przysługujących administratorowi danych i w stosunku do niego, lecz nie krócej niż okres wynikający z ustawy z dnia 14 lipca 1983 o narodowym zasobie archiwalnym i archiwach;</w:t>
      </w:r>
    </w:p>
    <w:p w14:paraId="08565E77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222222"/>
          <w:highlight w:val="white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Dane osobowe nie pochodzą od stron trzecich. </w:t>
      </w:r>
    </w:p>
    <w:p w14:paraId="74729D8B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lang w:eastAsia="pl-PL"/>
        </w:rPr>
        <w:t xml:space="preserve">Administrator nie zamierza przekazywać danych do państwa trzeciego lub organizacji międzynarodowej. </w:t>
      </w:r>
    </w:p>
    <w:p w14:paraId="6C12E50A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lang w:eastAsia="pl-PL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2BE9A11A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lang w:eastAsia="pl-PL"/>
        </w:rPr>
        <w:t>Posiada Pan / Pani prawo do:</w:t>
      </w:r>
    </w:p>
    <w:p w14:paraId="3CD62EA6" w14:textId="77777777" w:rsidR="006225C4" w:rsidRPr="00962947" w:rsidRDefault="006225C4" w:rsidP="006225C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lang w:eastAsia="pl-PL"/>
        </w:rPr>
        <w:t>żądania od Administratora dostępu do danych osobowych, ich sprostowania lub ograniczenia przetwarzania,</w:t>
      </w:r>
    </w:p>
    <w:p w14:paraId="7FC865BA" w14:textId="77777777" w:rsidR="006225C4" w:rsidRPr="00962947" w:rsidRDefault="006225C4" w:rsidP="006225C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lang w:eastAsia="pl-PL"/>
        </w:rPr>
        <w:t>wniesienia skargi na działania Administratora do Prezesa Urzędu Ochrony Danych Osobowych.</w:t>
      </w:r>
    </w:p>
    <w:p w14:paraId="45F37F17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22222"/>
          <w:highlight w:val="white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295F6C33" w14:textId="77777777" w:rsidR="006225C4" w:rsidRPr="00962947" w:rsidRDefault="006225C4" w:rsidP="006225C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22222"/>
          <w:highlight w:val="white"/>
          <w:lang w:eastAsia="pl-PL"/>
        </w:rPr>
      </w:pPr>
      <w:r w:rsidRPr="00962947"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 nie przewiduje zautomatyzowanego podejmowania decyzji.</w:t>
      </w:r>
    </w:p>
    <w:p w14:paraId="4CC6A802" w14:textId="77777777" w:rsidR="006225C4" w:rsidRPr="00962947" w:rsidRDefault="006225C4" w:rsidP="006225C4">
      <w:pPr>
        <w:jc w:val="both"/>
        <w:rPr>
          <w:rFonts w:ascii="Times New Roman" w:hAnsi="Times New Roman" w:cs="Times New Roman"/>
        </w:rPr>
      </w:pPr>
    </w:p>
    <w:p w14:paraId="0EDAF8EA" w14:textId="77777777" w:rsidR="00A67945" w:rsidRDefault="00A67945"/>
    <w:sectPr w:rsidR="00A6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2113158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724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2267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945"/>
    <w:rsid w:val="005737A4"/>
    <w:rsid w:val="006225C4"/>
    <w:rsid w:val="00A6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3948"/>
  <w15:chartTrackingRefBased/>
  <w15:docId w15:val="{DD3404FE-44C4-48E7-A1EF-54CE7DB9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25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25C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225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2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bu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2</cp:revision>
  <dcterms:created xsi:type="dcterms:W3CDTF">2024-10-10T08:24:00Z</dcterms:created>
  <dcterms:modified xsi:type="dcterms:W3CDTF">2024-10-10T08:30:00Z</dcterms:modified>
</cp:coreProperties>
</file>