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7C8FDD" w14:textId="39606F90" w:rsidR="002664A3" w:rsidRPr="00F31AD9" w:rsidRDefault="002664A3" w:rsidP="002664A3">
      <w:pPr>
        <w:pageBreakBefore/>
        <w:spacing w:line="259" w:lineRule="auto"/>
        <w:jc w:val="center"/>
        <w:rPr>
          <w:bCs/>
          <w:sz w:val="20"/>
          <w:szCs w:val="20"/>
        </w:rPr>
      </w:pPr>
      <w:r w:rsidRPr="006565E7">
        <w:rPr>
          <w:rFonts w:eastAsia="Lucida Sans Unicode"/>
          <w:kern w:val="2"/>
          <w:sz w:val="20"/>
          <w:szCs w:val="20"/>
        </w:rPr>
        <w:t>IN.271.</w:t>
      </w:r>
      <w:r>
        <w:rPr>
          <w:rFonts w:eastAsia="Lucida Sans Unicode"/>
          <w:kern w:val="2"/>
          <w:sz w:val="20"/>
          <w:szCs w:val="20"/>
        </w:rPr>
        <w:t>50</w:t>
      </w:r>
      <w:r w:rsidRPr="006565E7">
        <w:rPr>
          <w:rFonts w:eastAsia="Lucida Sans Unicode"/>
          <w:kern w:val="2"/>
          <w:sz w:val="20"/>
          <w:szCs w:val="20"/>
        </w:rPr>
        <w:t>.2024</w:t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b/>
          <w:bCs/>
          <w:sz w:val="20"/>
          <w:szCs w:val="20"/>
        </w:rPr>
        <w:t>Załącznik nr 1 do SWZ</w:t>
      </w:r>
    </w:p>
    <w:p w14:paraId="2CA7CECC" w14:textId="77777777" w:rsidR="002664A3" w:rsidRDefault="002664A3" w:rsidP="002664A3">
      <w:pPr>
        <w:spacing w:line="259" w:lineRule="auto"/>
        <w:ind w:left="425" w:hanging="425"/>
        <w:jc w:val="center"/>
        <w:rPr>
          <w:b/>
          <w:bCs/>
          <w:sz w:val="20"/>
          <w:szCs w:val="20"/>
        </w:rPr>
      </w:pPr>
    </w:p>
    <w:p w14:paraId="3CB53F32" w14:textId="77777777" w:rsidR="002664A3" w:rsidRPr="00F91ECD" w:rsidRDefault="002664A3" w:rsidP="002664A3">
      <w:pPr>
        <w:spacing w:line="259" w:lineRule="auto"/>
        <w:ind w:left="425" w:hanging="425"/>
        <w:jc w:val="center"/>
        <w:rPr>
          <w:b/>
          <w:bCs/>
          <w:sz w:val="20"/>
          <w:szCs w:val="20"/>
        </w:rPr>
      </w:pPr>
      <w:r w:rsidRPr="00F31AD9">
        <w:rPr>
          <w:b/>
          <w:bCs/>
          <w:sz w:val="20"/>
          <w:szCs w:val="20"/>
        </w:rPr>
        <w:t>OPIS PRZEDMIOTU ZAMÓWIENIA</w:t>
      </w:r>
    </w:p>
    <w:p w14:paraId="104635B0" w14:textId="77777777" w:rsidR="002664A3" w:rsidRPr="00F31AD9" w:rsidRDefault="002664A3" w:rsidP="002664A3">
      <w:pPr>
        <w:pStyle w:val="Default"/>
        <w:spacing w:line="259" w:lineRule="auto"/>
        <w:jc w:val="both"/>
        <w:rPr>
          <w:rFonts w:ascii="Times New Roman" w:hAnsi="Times New Roman" w:cs="Times New Roman"/>
        </w:rPr>
      </w:pPr>
      <w:r w:rsidRPr="00F31AD9">
        <w:rPr>
          <w:rFonts w:ascii="Times New Roman" w:hAnsi="Times New Roman" w:cs="Times New Roman"/>
        </w:rPr>
        <w:t xml:space="preserve"> </w:t>
      </w:r>
    </w:p>
    <w:p w14:paraId="70865037" w14:textId="77777777" w:rsidR="002664A3" w:rsidRPr="00A92023" w:rsidRDefault="002664A3" w:rsidP="002664A3">
      <w:pPr>
        <w:widowControl w:val="0"/>
        <w:numPr>
          <w:ilvl w:val="0"/>
          <w:numId w:val="2"/>
        </w:numPr>
        <w:spacing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4E4884">
        <w:rPr>
          <w:sz w:val="20"/>
          <w:szCs w:val="20"/>
        </w:rPr>
        <w:t xml:space="preserve">Przedmiotem zamówienia jest </w:t>
      </w:r>
      <w:r>
        <w:rPr>
          <w:sz w:val="20"/>
          <w:szCs w:val="20"/>
        </w:rPr>
        <w:t>świadczenie usługi cateringowej, polegającej na</w:t>
      </w:r>
      <w:r w:rsidRPr="004E4884">
        <w:rPr>
          <w:sz w:val="20"/>
          <w:szCs w:val="20"/>
        </w:rPr>
        <w:t xml:space="preserve"> zapewnieni</w:t>
      </w:r>
      <w:r>
        <w:rPr>
          <w:sz w:val="20"/>
          <w:szCs w:val="20"/>
        </w:rPr>
        <w:t>u</w:t>
      </w:r>
      <w:r w:rsidRPr="004E4884">
        <w:rPr>
          <w:sz w:val="20"/>
          <w:szCs w:val="20"/>
        </w:rPr>
        <w:t xml:space="preserve"> posiłków dla placówek oświatowych </w:t>
      </w:r>
      <w:r>
        <w:rPr>
          <w:sz w:val="20"/>
          <w:szCs w:val="20"/>
        </w:rPr>
        <w:t xml:space="preserve">(przedszkoli, szkół podstawowych) </w:t>
      </w:r>
      <w:r w:rsidRPr="004E4884">
        <w:rPr>
          <w:sz w:val="20"/>
          <w:szCs w:val="20"/>
        </w:rPr>
        <w:t>na terenie Gminy Zbuczyn</w:t>
      </w:r>
      <w:r>
        <w:rPr>
          <w:sz w:val="20"/>
          <w:szCs w:val="20"/>
        </w:rPr>
        <w:t>.</w:t>
      </w:r>
    </w:p>
    <w:p w14:paraId="6BC03F6B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sz w:val="20"/>
          <w:szCs w:val="20"/>
        </w:rPr>
      </w:pPr>
      <w:r w:rsidRPr="00A92023">
        <w:rPr>
          <w:sz w:val="20"/>
          <w:szCs w:val="20"/>
        </w:rPr>
        <w:t xml:space="preserve">Przedmiot zamówienia </w:t>
      </w:r>
      <w:r>
        <w:rPr>
          <w:sz w:val="20"/>
          <w:szCs w:val="20"/>
        </w:rPr>
        <w:t>obejmuje zapewnienie posiłków dla:</w:t>
      </w:r>
    </w:p>
    <w:p w14:paraId="494DEC5F" w14:textId="77777777" w:rsidR="002664A3" w:rsidRDefault="002664A3" w:rsidP="002664A3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F31AD9">
        <w:rPr>
          <w:rFonts w:ascii="Times New Roman" w:hAnsi="Times New Roman" w:cs="Times New Roman"/>
          <w:color w:val="auto"/>
          <w:sz w:val="20"/>
          <w:szCs w:val="20"/>
        </w:rPr>
        <w:t>Szko</w:t>
      </w:r>
      <w:r>
        <w:rPr>
          <w:rFonts w:ascii="Times New Roman" w:hAnsi="Times New Roman" w:cs="Times New Roman"/>
          <w:color w:val="auto"/>
          <w:sz w:val="20"/>
          <w:szCs w:val="20"/>
        </w:rPr>
        <w:t>ły</w:t>
      </w:r>
      <w:r w:rsidRPr="00F31AD9">
        <w:rPr>
          <w:rFonts w:ascii="Times New Roman" w:hAnsi="Times New Roman" w:cs="Times New Roman"/>
          <w:color w:val="auto"/>
          <w:sz w:val="20"/>
          <w:szCs w:val="20"/>
        </w:rPr>
        <w:t xml:space="preserve"> Podstawowej im. Żołnierzy Wyklętych w Borkach – Kosach,</w:t>
      </w:r>
    </w:p>
    <w:p w14:paraId="4D71E622" w14:textId="77777777" w:rsidR="002664A3" w:rsidRDefault="002664A3" w:rsidP="002664A3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F31AD9">
        <w:rPr>
          <w:rFonts w:ascii="Times New Roman" w:hAnsi="Times New Roman" w:cs="Times New Roman"/>
          <w:color w:val="auto"/>
          <w:sz w:val="20"/>
          <w:szCs w:val="20"/>
        </w:rPr>
        <w:t>Szko</w:t>
      </w:r>
      <w:r>
        <w:rPr>
          <w:rFonts w:ascii="Times New Roman" w:hAnsi="Times New Roman" w:cs="Times New Roman"/>
          <w:color w:val="auto"/>
          <w:sz w:val="20"/>
          <w:szCs w:val="20"/>
        </w:rPr>
        <w:t>ły</w:t>
      </w:r>
      <w:r w:rsidRPr="00F31AD9">
        <w:rPr>
          <w:rFonts w:ascii="Times New Roman" w:hAnsi="Times New Roman" w:cs="Times New Roman"/>
          <w:color w:val="auto"/>
          <w:sz w:val="20"/>
          <w:szCs w:val="20"/>
        </w:rPr>
        <w:t xml:space="preserve"> Podstawowej im. Czesława </w:t>
      </w:r>
      <w:proofErr w:type="spellStart"/>
      <w:r w:rsidRPr="00F31AD9">
        <w:rPr>
          <w:rFonts w:ascii="Times New Roman" w:hAnsi="Times New Roman" w:cs="Times New Roman"/>
          <w:color w:val="auto"/>
          <w:sz w:val="20"/>
          <w:szCs w:val="20"/>
        </w:rPr>
        <w:t>Tajcherta</w:t>
      </w:r>
      <w:proofErr w:type="spellEnd"/>
      <w:r w:rsidRPr="00F31AD9">
        <w:rPr>
          <w:rFonts w:ascii="Times New Roman" w:hAnsi="Times New Roman" w:cs="Times New Roman"/>
          <w:color w:val="auto"/>
          <w:sz w:val="20"/>
          <w:szCs w:val="20"/>
        </w:rPr>
        <w:t xml:space="preserve"> w Czuryłach,</w:t>
      </w:r>
    </w:p>
    <w:p w14:paraId="2596763A" w14:textId="77777777" w:rsidR="002664A3" w:rsidRPr="009C0DC8" w:rsidRDefault="002664A3" w:rsidP="002664A3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C0DC8">
        <w:rPr>
          <w:rFonts w:ascii="Times New Roman" w:hAnsi="Times New Roman" w:cs="Times New Roman"/>
          <w:color w:val="auto"/>
          <w:sz w:val="20"/>
          <w:szCs w:val="20"/>
        </w:rPr>
        <w:t>Szkoły Podstawowej im. Kardynała Stefana Wyszyńskiego w Dziewulach,</w:t>
      </w:r>
    </w:p>
    <w:p w14:paraId="18425AAD" w14:textId="77777777" w:rsidR="002664A3" w:rsidRPr="009C0DC8" w:rsidRDefault="002664A3" w:rsidP="002664A3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C0DC8">
        <w:rPr>
          <w:rFonts w:ascii="Times New Roman" w:hAnsi="Times New Roman" w:cs="Times New Roman"/>
          <w:color w:val="auto"/>
          <w:sz w:val="20"/>
          <w:szCs w:val="20"/>
        </w:rPr>
        <w:t>Szkoły Podstawowej w Krzesku – Królowa Niwa;</w:t>
      </w:r>
    </w:p>
    <w:p w14:paraId="449D5CE3" w14:textId="77777777" w:rsidR="002664A3" w:rsidRPr="009C0DC8" w:rsidRDefault="002664A3" w:rsidP="002664A3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C0DC8">
        <w:rPr>
          <w:rFonts w:ascii="Times New Roman" w:hAnsi="Times New Roman" w:cs="Times New Roman"/>
          <w:color w:val="auto"/>
          <w:sz w:val="20"/>
          <w:szCs w:val="20"/>
        </w:rPr>
        <w:t>Niepublicznej Szkoły Podstawowej w Borkach Wyrkach,</w:t>
      </w:r>
    </w:p>
    <w:p w14:paraId="64015996" w14:textId="77777777" w:rsidR="002664A3" w:rsidRPr="009C0DC8" w:rsidRDefault="002664A3" w:rsidP="002664A3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C0DC8">
        <w:rPr>
          <w:rFonts w:ascii="Times New Roman" w:hAnsi="Times New Roman" w:cs="Times New Roman"/>
          <w:color w:val="auto"/>
          <w:sz w:val="20"/>
          <w:szCs w:val="20"/>
        </w:rPr>
        <w:t xml:space="preserve">Niepublicznego Przedszkola w Borkach Wyrkach, </w:t>
      </w:r>
    </w:p>
    <w:p w14:paraId="22D6C9A1" w14:textId="77777777" w:rsidR="002664A3" w:rsidRPr="009C0DC8" w:rsidRDefault="002664A3" w:rsidP="002664A3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C0DC8">
        <w:rPr>
          <w:rFonts w:ascii="Times New Roman" w:hAnsi="Times New Roman" w:cs="Times New Roman"/>
          <w:color w:val="auto"/>
          <w:sz w:val="20"/>
          <w:szCs w:val="20"/>
        </w:rPr>
        <w:t>Niepublicznej Szkoły Podstawowej i Przedszkola w Ługach Wielkich,</w:t>
      </w:r>
    </w:p>
    <w:p w14:paraId="2501DBD0" w14:textId="77777777" w:rsidR="002664A3" w:rsidRPr="009C0DC8" w:rsidRDefault="002664A3" w:rsidP="002664A3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C0DC8">
        <w:rPr>
          <w:rFonts w:ascii="Times New Roman" w:hAnsi="Times New Roman" w:cs="Times New Roman"/>
          <w:color w:val="auto"/>
          <w:sz w:val="20"/>
          <w:szCs w:val="20"/>
        </w:rPr>
        <w:t>Niepublicznego Przedszkola w Cielemęcu,</w:t>
      </w:r>
    </w:p>
    <w:p w14:paraId="535A887D" w14:textId="77777777" w:rsidR="002664A3" w:rsidRPr="009C0DC8" w:rsidRDefault="002664A3" w:rsidP="002664A3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C0DC8">
        <w:rPr>
          <w:rFonts w:ascii="Times New Roman" w:hAnsi="Times New Roman" w:cs="Times New Roman"/>
          <w:color w:val="auto"/>
          <w:sz w:val="20"/>
          <w:szCs w:val="20"/>
        </w:rPr>
        <w:t xml:space="preserve">Niepublicznej Szkoły Podstawowej i  Przedszkola w Izdebkach – </w:t>
      </w:r>
      <w:proofErr w:type="spellStart"/>
      <w:r w:rsidRPr="009C0DC8">
        <w:rPr>
          <w:rFonts w:ascii="Times New Roman" w:hAnsi="Times New Roman" w:cs="Times New Roman"/>
          <w:color w:val="auto"/>
          <w:sz w:val="20"/>
          <w:szCs w:val="20"/>
        </w:rPr>
        <w:t>Kosnach</w:t>
      </w:r>
      <w:proofErr w:type="spellEnd"/>
      <w:r w:rsidRPr="009C0DC8">
        <w:rPr>
          <w:rFonts w:ascii="Times New Roman" w:hAnsi="Times New Roman" w:cs="Times New Roman"/>
          <w:color w:val="auto"/>
          <w:sz w:val="20"/>
          <w:szCs w:val="20"/>
        </w:rPr>
        <w:t>,</w:t>
      </w:r>
    </w:p>
    <w:p w14:paraId="5332F9A7" w14:textId="77777777" w:rsidR="002664A3" w:rsidRPr="009C0DC8" w:rsidRDefault="002664A3" w:rsidP="002664A3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C0DC8">
        <w:rPr>
          <w:rFonts w:ascii="Times New Roman" w:hAnsi="Times New Roman" w:cs="Times New Roman"/>
          <w:color w:val="auto"/>
          <w:sz w:val="20"/>
          <w:szCs w:val="20"/>
        </w:rPr>
        <w:t>Niepublicznego Przedszkola w Dziewulach,</w:t>
      </w:r>
    </w:p>
    <w:p w14:paraId="65A05821" w14:textId="77777777" w:rsidR="002664A3" w:rsidRPr="009C0DC8" w:rsidRDefault="002664A3" w:rsidP="002664A3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C0DC8">
        <w:rPr>
          <w:rFonts w:ascii="Times New Roman" w:hAnsi="Times New Roman" w:cs="Times New Roman"/>
          <w:color w:val="auto"/>
          <w:sz w:val="20"/>
          <w:szCs w:val="20"/>
        </w:rPr>
        <w:t>Niepublicznego Przedszkola w Borkach Kosach.</w:t>
      </w:r>
    </w:p>
    <w:p w14:paraId="5361C95F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sz w:val="20"/>
          <w:szCs w:val="20"/>
        </w:rPr>
        <w:t>Przedmiot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zamówienia obejmuje: przygotowywanie, dostarczanie (dowóz), wydawanie posiłków oraz odbiór odpadów związanych z usługą żywienia (w szczególności resztek)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. </w:t>
      </w:r>
    </w:p>
    <w:p w14:paraId="6977241D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>
        <w:rPr>
          <w:sz w:val="20"/>
          <w:szCs w:val="20"/>
        </w:rPr>
        <w:t xml:space="preserve">Czynności objęte przedmiotem zamówienia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wykonywane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codziennie, z wyjątkiem sobót, niedziel, świąt i innych dni wolnych od zajęć lekcyjnych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. Ze względu na brak możliwości przechowywania, w trosce o bezpieczeństwo sanitarne, o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dpady związane z usługą żywienia z danego dnia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muszą być o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dbierane przez Wykonawcę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w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dniu dostawy. </w:t>
      </w:r>
    </w:p>
    <w:p w14:paraId="1AB16E3D" w14:textId="77777777" w:rsidR="002664A3" w:rsidRPr="00A9202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Zamawiający – uwzględniając aktualną liczbą osób korzystających z posiłków - określa s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zacunkow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ą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liczb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ę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posiłków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wydanych przez Wykonawcę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 okresie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obowiązywania umowy na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121 600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sztuk.</w:t>
      </w:r>
    </w:p>
    <w:p w14:paraId="23DEDDBF" w14:textId="77777777" w:rsidR="002664A3" w:rsidRPr="00A9202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Szczegółowy dzienny wykaz ilości posiłków przedstawia się następująco:</w:t>
      </w:r>
    </w:p>
    <w:p w14:paraId="37EDBC15" w14:textId="77777777" w:rsidR="002664A3" w:rsidRPr="00A92023" w:rsidRDefault="002664A3" w:rsidP="002664A3">
      <w:pPr>
        <w:widowControl w:val="0"/>
        <w:numPr>
          <w:ilvl w:val="1"/>
          <w:numId w:val="3"/>
        </w:numPr>
        <w:spacing w:line="259" w:lineRule="auto"/>
        <w:ind w:left="1134" w:hanging="425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Szkoła Podstawowa w Borkach Kosach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(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103 szt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.) z 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Oddział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ami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Przedszkoln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ymi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(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38 szt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.)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- łącznie 141 szt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.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;</w:t>
      </w:r>
    </w:p>
    <w:p w14:paraId="36554759" w14:textId="77777777" w:rsidR="002664A3" w:rsidRPr="00A92023" w:rsidRDefault="002664A3" w:rsidP="002664A3">
      <w:pPr>
        <w:widowControl w:val="0"/>
        <w:numPr>
          <w:ilvl w:val="1"/>
          <w:numId w:val="3"/>
        </w:numPr>
        <w:spacing w:line="259" w:lineRule="auto"/>
        <w:ind w:left="1134" w:hanging="425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Szkoła Podstawowa w Czuryłach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(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79 szt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.)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z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Oddział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em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Przedszkoln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ym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(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16 szt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.)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– łącznie 95 szt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.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;</w:t>
      </w:r>
    </w:p>
    <w:p w14:paraId="009EF362" w14:textId="77777777" w:rsidR="002664A3" w:rsidRPr="00A92023" w:rsidRDefault="002664A3" w:rsidP="002664A3">
      <w:pPr>
        <w:widowControl w:val="0"/>
        <w:numPr>
          <w:ilvl w:val="1"/>
          <w:numId w:val="3"/>
        </w:numPr>
        <w:spacing w:line="259" w:lineRule="auto"/>
        <w:ind w:left="1134" w:hanging="425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Szkoła Podstawowa w Dziewulach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(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91 szt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.)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z Oddziałem Przedszkolnym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(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23 szt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.)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– łącznie 114 sz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t.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;</w:t>
      </w:r>
    </w:p>
    <w:p w14:paraId="6CEBA61B" w14:textId="77777777" w:rsidR="002664A3" w:rsidRPr="00A92023" w:rsidRDefault="002664A3" w:rsidP="002664A3">
      <w:pPr>
        <w:widowControl w:val="0"/>
        <w:numPr>
          <w:ilvl w:val="1"/>
          <w:numId w:val="3"/>
        </w:numPr>
        <w:spacing w:line="259" w:lineRule="auto"/>
        <w:ind w:left="1134" w:hanging="425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Szkoła Podstawowa w Krzesku – Królowa Niwa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(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140 szt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.)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z Oddziałami Przedszkolnymi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(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76 szt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.)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– łącznie 216 szt.</w:t>
      </w:r>
    </w:p>
    <w:p w14:paraId="275039CB" w14:textId="77777777" w:rsidR="002664A3" w:rsidRPr="00A92023" w:rsidRDefault="002664A3" w:rsidP="002664A3">
      <w:pPr>
        <w:widowControl w:val="0"/>
        <w:numPr>
          <w:ilvl w:val="1"/>
          <w:numId w:val="3"/>
        </w:numPr>
        <w:spacing w:line="259" w:lineRule="auto"/>
        <w:ind w:left="1134" w:hanging="425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Niepubliczna Szkoła Podstawowa i Przedszkole w Borkach Wyrkach – 5 szt.</w:t>
      </w:r>
    </w:p>
    <w:p w14:paraId="4BC5F9FC" w14:textId="77777777" w:rsidR="002664A3" w:rsidRPr="00A92023" w:rsidRDefault="002664A3" w:rsidP="002664A3">
      <w:pPr>
        <w:widowControl w:val="0"/>
        <w:numPr>
          <w:ilvl w:val="1"/>
          <w:numId w:val="3"/>
        </w:numPr>
        <w:spacing w:line="259" w:lineRule="auto"/>
        <w:ind w:left="1134" w:hanging="425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Niepubliczna Szkoła Podstawowa i Przedszkole w Ługach Wielkich – 10 szt.</w:t>
      </w:r>
    </w:p>
    <w:p w14:paraId="05141F34" w14:textId="77777777" w:rsidR="002664A3" w:rsidRDefault="002664A3" w:rsidP="002664A3">
      <w:pPr>
        <w:widowControl w:val="0"/>
        <w:numPr>
          <w:ilvl w:val="1"/>
          <w:numId w:val="3"/>
        </w:numPr>
        <w:spacing w:line="259" w:lineRule="auto"/>
        <w:ind w:left="1134" w:hanging="425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Niepubliczne Przedszkole w Cielemęcu – 5 szt.</w:t>
      </w:r>
    </w:p>
    <w:p w14:paraId="6FFDBB85" w14:textId="77777777" w:rsidR="002664A3" w:rsidRDefault="002664A3" w:rsidP="002664A3">
      <w:pPr>
        <w:widowControl w:val="0"/>
        <w:numPr>
          <w:ilvl w:val="1"/>
          <w:numId w:val="3"/>
        </w:numPr>
        <w:spacing w:line="259" w:lineRule="auto"/>
        <w:ind w:left="1134" w:hanging="425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Niepubliczna Szkoła Podstawowa i  Przedszkole w Izdebkach – </w:t>
      </w:r>
      <w:proofErr w:type="spellStart"/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Kosnach</w:t>
      </w:r>
      <w:proofErr w:type="spellEnd"/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- 30 szt.</w:t>
      </w:r>
    </w:p>
    <w:p w14:paraId="740FCEE8" w14:textId="77777777" w:rsidR="002664A3" w:rsidRDefault="002664A3" w:rsidP="002664A3">
      <w:pPr>
        <w:widowControl w:val="0"/>
        <w:numPr>
          <w:ilvl w:val="1"/>
          <w:numId w:val="3"/>
        </w:numPr>
        <w:spacing w:line="259" w:lineRule="auto"/>
        <w:ind w:left="1134" w:hanging="425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Niepubliczne Przedszkole w Dziewulach – 12 szt.</w:t>
      </w:r>
    </w:p>
    <w:p w14:paraId="1D818236" w14:textId="77777777" w:rsidR="002664A3" w:rsidRDefault="002664A3" w:rsidP="002664A3">
      <w:pPr>
        <w:widowControl w:val="0"/>
        <w:numPr>
          <w:ilvl w:val="1"/>
          <w:numId w:val="3"/>
        </w:numPr>
        <w:spacing w:line="259" w:lineRule="auto"/>
        <w:ind w:left="1134" w:hanging="425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Niepubliczne Przedszkole w Borkach Kosach – 5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szt.</w:t>
      </w:r>
    </w:p>
    <w:p w14:paraId="0C6D02B3" w14:textId="77777777" w:rsidR="002664A3" w:rsidRPr="007233F2" w:rsidRDefault="002664A3" w:rsidP="002664A3">
      <w:pPr>
        <w:widowControl w:val="0"/>
        <w:numPr>
          <w:ilvl w:val="1"/>
          <w:numId w:val="3"/>
        </w:numPr>
        <w:spacing w:line="259" w:lineRule="auto"/>
        <w:ind w:left="1134" w:hanging="425"/>
        <w:jc w:val="both"/>
        <w:rPr>
          <w:rFonts w:eastAsiaTheme="minorHAnsi"/>
          <w:bCs/>
          <w:sz w:val="20"/>
          <w:szCs w:val="20"/>
          <w:lang w:eastAsia="en-US"/>
          <w14:ligatures w14:val="standardContextual"/>
        </w:rPr>
      </w:pPr>
      <w:r>
        <w:rPr>
          <w:rFonts w:eastAsiaTheme="minorHAnsi"/>
          <w:sz w:val="20"/>
          <w:szCs w:val="20"/>
          <w:lang w:eastAsia="en-US"/>
          <w14:ligatures w14:val="standardContextual"/>
        </w:rPr>
        <w:t>o</w:t>
      </w:r>
      <w:r w:rsidRPr="007233F2">
        <w:rPr>
          <w:rFonts w:eastAsiaTheme="minorHAnsi"/>
          <w:sz w:val="20"/>
          <w:szCs w:val="20"/>
          <w:lang w:eastAsia="en-US"/>
          <w14:ligatures w14:val="standardContextual"/>
        </w:rPr>
        <w:t>soby dorosłe wspierane przez GOPS – 7 sz.</w:t>
      </w:r>
    </w:p>
    <w:p w14:paraId="4D0D3F87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Wskazana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powyżej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liczba posiłków jest maksymalną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,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jaką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Wykonawca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powinien zapewnić. Jednocześnie Zamawiający zastrzega, że liczba posiłków ulegać będzie zmianie w zależności od ilości osób zainteresowanych korzystaniem z usługi cateringowej. </w:t>
      </w:r>
    </w:p>
    <w:p w14:paraId="104B0838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E8499A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Zamawiający szacuje liczbę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dni żywieniowych</w:t>
      </w:r>
      <w:r w:rsidRPr="00E8499A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, w okresie obowiązywania umowy na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190 dni. Podana liczba dni jest liczbą maksymalną i jako taka nie może stanowić podstawy do wnoszenia przez Wykonawcę jakichkolwiek roszczeń co do ilości faktycznie zamówionych przez Zamawiającego posiłków w toku realizacji umowy w sprawie zamówienia publicznego. </w:t>
      </w:r>
    </w:p>
    <w:p w14:paraId="29870E95" w14:textId="77777777" w:rsidR="002664A3" w:rsidRPr="003769A4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sz w:val="20"/>
          <w:szCs w:val="20"/>
        </w:rPr>
        <w:t>Wykonawca zobowiązany jest do  zapewnienia posiłków w postaci obiadu dwudaniowego (zupa i drugie danie) z napojem.</w:t>
      </w:r>
    </w:p>
    <w:p w14:paraId="3D47337C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Posiłki powinny spełniać następujące warunki ilościowe:</w:t>
      </w:r>
    </w:p>
    <w:p w14:paraId="6F8EEF37" w14:textId="77777777" w:rsidR="002664A3" w:rsidRDefault="002664A3" w:rsidP="002664A3">
      <w:pPr>
        <w:pStyle w:val="Akapitzlist"/>
        <w:widowControl w:val="0"/>
        <w:numPr>
          <w:ilvl w:val="0"/>
          <w:numId w:val="5"/>
        </w:numPr>
        <w:spacing w:line="259" w:lineRule="auto"/>
        <w:ind w:left="993" w:hanging="284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zupa na wywarze mięsno-warzywnym lub warzywnym o poj. min. 200 ml,</w:t>
      </w:r>
    </w:p>
    <w:p w14:paraId="597C02A5" w14:textId="77777777" w:rsidR="002664A3" w:rsidRDefault="002664A3" w:rsidP="002664A3">
      <w:pPr>
        <w:pStyle w:val="Akapitzlist"/>
        <w:widowControl w:val="0"/>
        <w:numPr>
          <w:ilvl w:val="0"/>
          <w:numId w:val="5"/>
        </w:numPr>
        <w:spacing w:line="259" w:lineRule="auto"/>
        <w:ind w:left="993" w:hanging="284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lastRenderedPageBreak/>
        <w:t xml:space="preserve">drugie danie zwierające: </w:t>
      </w:r>
    </w:p>
    <w:p w14:paraId="057E62EA" w14:textId="77777777" w:rsidR="002664A3" w:rsidRPr="003769A4" w:rsidRDefault="002664A3" w:rsidP="002664A3">
      <w:pPr>
        <w:pStyle w:val="Akapitzlist"/>
        <w:widowControl w:val="0"/>
        <w:numPr>
          <w:ilvl w:val="0"/>
          <w:numId w:val="6"/>
        </w:numPr>
        <w:spacing w:line="259" w:lineRule="auto"/>
        <w:ind w:left="1276" w:hanging="283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ziemniaki lub ryż lub makaron lub kaszę itp. – min. 100 g,</w:t>
      </w:r>
    </w:p>
    <w:p w14:paraId="5CA55EDB" w14:textId="77777777" w:rsidR="002664A3" w:rsidRDefault="002664A3" w:rsidP="002664A3">
      <w:pPr>
        <w:pStyle w:val="Akapitzlist"/>
        <w:widowControl w:val="0"/>
        <w:numPr>
          <w:ilvl w:val="0"/>
          <w:numId w:val="6"/>
        </w:numPr>
        <w:spacing w:line="259" w:lineRule="auto"/>
        <w:ind w:left="1276" w:hanging="283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mięso lub rybę – min. 100 g po obróbce,</w:t>
      </w:r>
    </w:p>
    <w:p w14:paraId="4F34EC12" w14:textId="77777777" w:rsidR="002664A3" w:rsidRDefault="002664A3" w:rsidP="002664A3">
      <w:pPr>
        <w:pStyle w:val="Akapitzlist"/>
        <w:widowControl w:val="0"/>
        <w:numPr>
          <w:ilvl w:val="0"/>
          <w:numId w:val="6"/>
        </w:numPr>
        <w:spacing w:line="259" w:lineRule="auto"/>
        <w:ind w:left="1276" w:hanging="283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surówkę lub gotowane jarzyny – min. 80 g,</w:t>
      </w:r>
    </w:p>
    <w:p w14:paraId="3C5159B0" w14:textId="77777777" w:rsidR="002664A3" w:rsidRPr="003769A4" w:rsidRDefault="002664A3" w:rsidP="002664A3">
      <w:pPr>
        <w:pStyle w:val="Akapitzlist"/>
        <w:widowControl w:val="0"/>
        <w:numPr>
          <w:ilvl w:val="0"/>
          <w:numId w:val="6"/>
        </w:numPr>
        <w:spacing w:line="259" w:lineRule="auto"/>
        <w:ind w:left="1276" w:hanging="283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opcjonalnie naleśniki, placki lub pierogi itp. – od 150 g do 300 g,</w:t>
      </w:r>
    </w:p>
    <w:p w14:paraId="17EA850A" w14:textId="77777777" w:rsidR="002664A3" w:rsidRPr="003769A4" w:rsidRDefault="002664A3" w:rsidP="002664A3">
      <w:pPr>
        <w:pStyle w:val="Akapitzlist"/>
        <w:widowControl w:val="0"/>
        <w:numPr>
          <w:ilvl w:val="0"/>
          <w:numId w:val="5"/>
        </w:numPr>
        <w:spacing w:line="259" w:lineRule="auto"/>
        <w:ind w:left="993" w:hanging="284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napój (kompot, sok owocowy) – min. 200 ml,</w:t>
      </w:r>
    </w:p>
    <w:p w14:paraId="1AFE8AC8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Posiłki muszą spełniać następujące warunki jakościowe:</w:t>
      </w:r>
    </w:p>
    <w:p w14:paraId="321ECC56" w14:textId="77777777" w:rsidR="002664A3" w:rsidRPr="003769A4" w:rsidRDefault="002664A3" w:rsidP="002664A3">
      <w:pPr>
        <w:pStyle w:val="Akapitzlist"/>
        <w:widowControl w:val="0"/>
        <w:numPr>
          <w:ilvl w:val="0"/>
          <w:numId w:val="7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jadłospis powinien być urozmaicony, rodzaj potrawy nie może powtarzać się w okresie 10 dniowym (przez okres 10-dniowy rozumie się jadłospis przygotowany na kolejne dwa tygodnie w przedziale dniowym poniedziałek-piątek)</w:t>
      </w:r>
      <w:r>
        <w:rPr>
          <w:rFonts w:eastAsiaTheme="minorHAnsi"/>
          <w:sz w:val="20"/>
          <w:szCs w:val="20"/>
          <w:lang w:eastAsia="en-US"/>
          <w14:ligatures w14:val="standardContextual"/>
        </w:rPr>
        <w:t xml:space="preserve">;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o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pracowany jadłospis Wykonawca przedkłada Zamawiającemu najpóźniej na 3 dni robocze przed terminem jego obowiązywania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;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Wykonawca zobowiązany jest uwzględnić uwagi Zamawiającego do jadłospisu, przekazane Wykonawcy na adres e-mail, w ciągu jednego dnia roboczego od dnia otrzymania jadłospisu przez Zamawiającego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; b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rak uwag uznaje się za akceptację jadłospisu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;</w:t>
      </w:r>
    </w:p>
    <w:p w14:paraId="6291C320" w14:textId="77777777" w:rsidR="002664A3" w:rsidRPr="003769A4" w:rsidRDefault="002664A3" w:rsidP="002664A3">
      <w:pPr>
        <w:pStyle w:val="Akapitzlist"/>
        <w:widowControl w:val="0"/>
        <w:numPr>
          <w:ilvl w:val="0"/>
          <w:numId w:val="7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w tygodniu powinien być dostarczany co najmniej </w:t>
      </w:r>
      <w:r>
        <w:rPr>
          <w:rFonts w:eastAsiaTheme="minorHAnsi"/>
          <w:sz w:val="20"/>
          <w:szCs w:val="20"/>
          <w:lang w:eastAsia="en-US"/>
          <w14:ligatures w14:val="standardContextual"/>
        </w:rPr>
        <w:t>2</w:t>
      </w: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 raz</w:t>
      </w:r>
      <w:r>
        <w:rPr>
          <w:rFonts w:eastAsiaTheme="minorHAnsi"/>
          <w:sz w:val="20"/>
          <w:szCs w:val="20"/>
          <w:lang w:eastAsia="en-US"/>
          <w14:ligatures w14:val="standardContextual"/>
        </w:rPr>
        <w:t>y</w:t>
      </w: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 obiad z drugim daniem mięsnym oraz co najmniej 1 raz obiad z drugim daniem rybnym,</w:t>
      </w:r>
    </w:p>
    <w:p w14:paraId="0CF79232" w14:textId="77777777" w:rsidR="002664A3" w:rsidRPr="003769A4" w:rsidRDefault="002664A3" w:rsidP="002664A3">
      <w:pPr>
        <w:pStyle w:val="Akapitzlist"/>
        <w:widowControl w:val="0"/>
        <w:numPr>
          <w:ilvl w:val="0"/>
          <w:numId w:val="7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posiłki typu naleśniki, placki lub pierogi itp. nie mogą być dostarczane częściej niż </w:t>
      </w:r>
      <w:r>
        <w:rPr>
          <w:rFonts w:eastAsiaTheme="minorHAnsi"/>
          <w:sz w:val="20"/>
          <w:szCs w:val="20"/>
          <w:lang w:eastAsia="en-US"/>
          <w14:ligatures w14:val="standardContextual"/>
        </w:rPr>
        <w:t>2</w:t>
      </w: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 raz</w:t>
      </w:r>
      <w:r>
        <w:rPr>
          <w:rFonts w:eastAsiaTheme="minorHAnsi"/>
          <w:sz w:val="20"/>
          <w:szCs w:val="20"/>
          <w:lang w:eastAsia="en-US"/>
          <w14:ligatures w14:val="standardContextual"/>
        </w:rPr>
        <w:t>y</w:t>
      </w: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 w tygodniu,</w:t>
      </w:r>
    </w:p>
    <w:p w14:paraId="10B04D67" w14:textId="77777777" w:rsidR="002664A3" w:rsidRPr="003769A4" w:rsidRDefault="002664A3" w:rsidP="002664A3">
      <w:pPr>
        <w:pStyle w:val="Akapitzlist"/>
        <w:widowControl w:val="0"/>
        <w:numPr>
          <w:ilvl w:val="0"/>
          <w:numId w:val="7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potrawy powinny być lekkostrawne, przygotowywane z surowców wysokiej jakości, świeżych, naturalnych, mało przetworzonych, bez dodatków konserwujących, barwiących, sztucznie aromatyzowanych,</w:t>
      </w:r>
    </w:p>
    <w:p w14:paraId="56961599" w14:textId="77777777" w:rsidR="002664A3" w:rsidRPr="003769A4" w:rsidRDefault="002664A3" w:rsidP="002664A3">
      <w:pPr>
        <w:pStyle w:val="Akapitzlist"/>
        <w:widowControl w:val="0"/>
        <w:numPr>
          <w:ilvl w:val="0"/>
          <w:numId w:val="7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w jadłospisie powinny przeważać potrawy gotowane, pieczone i duszone, okazjonalnie smażone,</w:t>
      </w:r>
    </w:p>
    <w:p w14:paraId="56C77CBA" w14:textId="77777777" w:rsidR="002664A3" w:rsidRPr="003769A4" w:rsidRDefault="002664A3" w:rsidP="002664A3">
      <w:pPr>
        <w:pStyle w:val="Akapitzlist"/>
        <w:widowControl w:val="0"/>
        <w:numPr>
          <w:ilvl w:val="0"/>
          <w:numId w:val="7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do przygotowania posiłku zalecane jest:</w:t>
      </w:r>
    </w:p>
    <w:p w14:paraId="3E08C5DC" w14:textId="77777777" w:rsidR="002664A3" w:rsidRPr="003769A4" w:rsidRDefault="002664A3" w:rsidP="002664A3">
      <w:pPr>
        <w:pStyle w:val="Akapitzlist"/>
        <w:widowControl w:val="0"/>
        <w:numPr>
          <w:ilvl w:val="0"/>
          <w:numId w:val="8"/>
        </w:numPr>
        <w:spacing w:before="120" w:line="259" w:lineRule="auto"/>
        <w:ind w:left="1276" w:hanging="283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stosowanie tłuszczów spożywczych - oleje, masło, margaryny miękkie kubkowe niearomatyzowane, zaś do smażenia olej roślinny rafinowany,</w:t>
      </w:r>
    </w:p>
    <w:p w14:paraId="719B5E0A" w14:textId="77777777" w:rsidR="002664A3" w:rsidRPr="003769A4" w:rsidRDefault="002664A3" w:rsidP="002664A3">
      <w:pPr>
        <w:pStyle w:val="Akapitzlist"/>
        <w:widowControl w:val="0"/>
        <w:numPr>
          <w:ilvl w:val="0"/>
          <w:numId w:val="8"/>
        </w:numPr>
        <w:spacing w:before="120" w:line="259" w:lineRule="auto"/>
        <w:ind w:left="1276" w:hanging="283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stosowanie dużej ilości warzyw i owoców, w tym także nasion, roślin strączkowych, różnego rodzaju kasz,</w:t>
      </w:r>
    </w:p>
    <w:p w14:paraId="70738CA8" w14:textId="77777777" w:rsidR="002664A3" w:rsidRPr="003769A4" w:rsidRDefault="002664A3" w:rsidP="002664A3">
      <w:pPr>
        <w:pStyle w:val="Akapitzlist"/>
        <w:widowControl w:val="0"/>
        <w:numPr>
          <w:ilvl w:val="0"/>
          <w:numId w:val="8"/>
        </w:numPr>
        <w:spacing w:before="120" w:line="259" w:lineRule="auto"/>
        <w:ind w:left="1276" w:hanging="283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umiarkowane stosowanie jaj, cukru i soli (obniżona zawartość sodu),</w:t>
      </w:r>
    </w:p>
    <w:p w14:paraId="1BE7FFF2" w14:textId="77777777" w:rsidR="002664A3" w:rsidRDefault="002664A3" w:rsidP="002664A3">
      <w:pPr>
        <w:pStyle w:val="Akapitzlist"/>
        <w:widowControl w:val="0"/>
        <w:numPr>
          <w:ilvl w:val="0"/>
          <w:numId w:val="7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>
        <w:rPr>
          <w:rFonts w:eastAsiaTheme="minorHAnsi"/>
          <w:sz w:val="20"/>
          <w:szCs w:val="20"/>
          <w:lang w:eastAsia="en-US"/>
          <w14:ligatures w14:val="standardContextual"/>
        </w:rPr>
        <w:t>podawane posiłki powinny cechować się estetyką i starannością podania;</w:t>
      </w:r>
    </w:p>
    <w:p w14:paraId="2E52A495" w14:textId="77777777" w:rsidR="002664A3" w:rsidRPr="00356E5B" w:rsidRDefault="002664A3" w:rsidP="002664A3">
      <w:pPr>
        <w:pStyle w:val="Akapitzlist"/>
        <w:widowControl w:val="0"/>
        <w:numPr>
          <w:ilvl w:val="0"/>
          <w:numId w:val="7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t</w:t>
      </w:r>
      <w:r w:rsidRPr="00356E5B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emperatura posiłków winna wynosić: zupa +75˚C (+/− 3˚C), danie główne mięsne lub jarskie + 63˚C (+/− 3˚C).</w:t>
      </w:r>
    </w:p>
    <w:p w14:paraId="3380AE6A" w14:textId="77777777" w:rsidR="002664A3" w:rsidRPr="003769A4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Posiłki powinny być dostosowane do wieku rozwojowego i uwzględniać potrzeby żywieniowe dzieci i młodzieży w wieku 3-15 lat. Posiłki powinny mieć zachowane normy kalorii, składników pokarmowych, wartości odżywczych i mineralno-witaminowych obowiązujących przy żywieniu dzieci i młodzieży</w:t>
      </w:r>
    </w:p>
    <w:p w14:paraId="6AAFDA84" w14:textId="77777777" w:rsidR="002664A3" w:rsidRPr="003769A4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sz w:val="20"/>
          <w:szCs w:val="20"/>
        </w:rPr>
        <w:t>Nie wymaga się różnicowania posiłków dostarczanych danego dnia do różnych placówek.</w:t>
      </w:r>
    </w:p>
    <w:p w14:paraId="775EFB20" w14:textId="77777777" w:rsidR="002664A3" w:rsidRPr="003769A4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sz w:val="20"/>
          <w:szCs w:val="20"/>
        </w:rPr>
        <w:t>W celu zachowania jednorodności smakowej i jakościowej dostarczanych posiłków, wymaga się ich przygotowania w jednej lokalizacji.</w:t>
      </w:r>
    </w:p>
    <w:p w14:paraId="11D50086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usługi zobowiązany jest posiadać decyzję Powiatowego Inspektoratu Sanitarnego, dopuszczającą go do prowadzenia działalności w zakresie przygotowywania potraw od surowca do gotowej potrawy oraz przygotowywania i dostarczania żywności w opakowaniach termoizolacyjnych. </w:t>
      </w:r>
    </w:p>
    <w:p w14:paraId="3381DEEF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Wykonawca zobowiązany jest do odbioru, wywożenia i utylizacji odpadów związanych z usługą żywienia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i ponosi tym samym odpowiedzialność za gospodarowanie tymi odpadami oraz ponosi koszty z tym związane. </w:t>
      </w:r>
    </w:p>
    <w:p w14:paraId="185250E4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jest zobowiązany do przechowywania próbek obiadów do celów </w:t>
      </w:r>
      <w:proofErr w:type="spellStart"/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sanitarno</w:t>
      </w:r>
      <w:proofErr w:type="spellEnd"/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– epidemiologicznych zgodnie z obowiązującymi w tym zakresie przepisami. </w:t>
      </w:r>
    </w:p>
    <w:p w14:paraId="28F5FB0B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zobowiązany jest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posiada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ć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odpowiednio zorganizowane i przygotowane zaplecze odpowiadające wymogom sanitarnym, potwierdzonym decyzją Sanepidu oraz stan zatrudnienia pozwalający na terminowe i właściwe wykonanie usługi, polegającej na przygotowaniu posiłków i ich dostarczeniu do szkoły. </w:t>
      </w:r>
    </w:p>
    <w:p w14:paraId="7FACA205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zobowiązany jest posiadać odpowiednie środki transportu dostosowane do przewozu żywności i pojemniki w ilości pozwalającej na prawidłową realizację usługi. </w:t>
      </w:r>
    </w:p>
    <w:p w14:paraId="1CD08F88" w14:textId="77777777" w:rsidR="002664A3" w:rsidRPr="00356E5B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356E5B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Posiłki muszą być przygotowywane przez osoby posiadające zaświadczenie lekarskie z badań </w:t>
      </w:r>
      <w:r w:rsidRPr="00356E5B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lastRenderedPageBreak/>
        <w:t>przeprowadzonych do celów sanitarno-epidemiologicznych w zakładzie spełniającym wymagania higieniczno-sanitarne dla zakładów produkcyjnych lub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</w:t>
      </w:r>
      <w:r w:rsidRPr="00356E5B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wprowadzających do obrotu posiłki, środki spożywcze.</w:t>
      </w:r>
    </w:p>
    <w:p w14:paraId="081F15AC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musi posiadać odpowiednie certyfikaty i atesty na opakowania, w których dostarczane będą posiłki. </w:t>
      </w:r>
    </w:p>
    <w:p w14:paraId="2B8F22FB" w14:textId="77777777" w:rsidR="002664A3" w:rsidRPr="009B016D" w:rsidRDefault="002664A3" w:rsidP="002664A3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Posiłki w przedszkolach i szkoł</w:t>
      </w:r>
      <w:r w:rsidRPr="009B016D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a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ch nie mogą być wydawane na zastawach jednorazowego użytku, tj. z użyciem papierowych lub plastikowych talerzy, kubków i sztućców. Zamawiający nie zapewnia odpowiednich naczyń i sztućców dla wszystkich osób, objętych usługą cateringową. Wykonawca zagospodaruje resztki wydanych i niespożytych posiłków we własnym zakresie. </w:t>
      </w:r>
    </w:p>
    <w:p w14:paraId="2D3DB334" w14:textId="77777777" w:rsidR="002664A3" w:rsidRPr="009B016D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Posiłki dostarczane do Dziennego Domu Senior+ w Zbuczynie </w:t>
      </w:r>
      <w:r w:rsidRPr="009B016D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(w ramach Zadania nr 1)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mogą być pakowane i wydawane w zestawach jednorazowych, które spełniają niezbędne normy określone przepisami prawa.</w:t>
      </w:r>
    </w:p>
    <w:p w14:paraId="33109853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Posiłki będą przygotowane zgodnie z zasadami sztuki kulinarnej oraz wymogami sanitarnymi dla żywienia zbiorowego oraz rozporządzeniem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oraz ustawą z dnia 25 sierpnia 2006 r. o bezpieczeństwie żywności i żywienia.</w:t>
      </w:r>
    </w:p>
    <w:p w14:paraId="1EB0781A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ponosi odpowiedzialność (w tym finansową) za wszelkie stwierdzone nieprawidłowości usług żywieniowych ujawnione przez uprawnione organy kontrolne. </w:t>
      </w:r>
    </w:p>
    <w:p w14:paraId="72FC5003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Jadłospis musi zawierać wykaz składników użytych do produkcji potraw, w tym substancji alergennych. </w:t>
      </w:r>
    </w:p>
    <w:p w14:paraId="549689BC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 każdym przypadku zmiany jadłospisu Wykonawca zobowiązany jest powiadomić Zmawiającego celem uzyskania akceptacji. </w:t>
      </w:r>
    </w:p>
    <w:p w14:paraId="2E2EDADF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zobowiązany jest do zachowania jakości obiadów zgodnie z przedstawionym jadłospisem. </w:t>
      </w:r>
    </w:p>
    <w:p w14:paraId="568F743A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Gramatura obiadów powinna odpowiadać normom żywieniowym oraz powinna być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br/>
        <w:t xml:space="preserve">dopasowana do wieku osób spożywających. </w:t>
      </w:r>
    </w:p>
    <w:p w14:paraId="586ABF64" w14:textId="77777777" w:rsidR="002664A3" w:rsidRPr="00A92023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Zamawiający zastrzega sobie prawo do bieżącej kontroli:</w:t>
      </w:r>
    </w:p>
    <w:p w14:paraId="123D55DE" w14:textId="77777777" w:rsidR="002664A3" w:rsidRPr="00A92023" w:rsidRDefault="002664A3" w:rsidP="002664A3">
      <w:pPr>
        <w:widowControl w:val="0"/>
        <w:numPr>
          <w:ilvl w:val="0"/>
          <w:numId w:val="4"/>
        </w:numPr>
        <w:spacing w:line="259" w:lineRule="auto"/>
        <w:ind w:left="993" w:hanging="284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utrzymania przez Wykonawcę higieny kompleksu kuchennego, zwłaszcza na etapie porcjowania oraz wydawania potraw,</w:t>
      </w:r>
    </w:p>
    <w:p w14:paraId="5613E6C3" w14:textId="77777777" w:rsidR="002664A3" w:rsidRPr="00A92023" w:rsidRDefault="002664A3" w:rsidP="002664A3">
      <w:pPr>
        <w:widowControl w:val="0"/>
        <w:numPr>
          <w:ilvl w:val="0"/>
          <w:numId w:val="4"/>
        </w:numPr>
        <w:spacing w:line="259" w:lineRule="auto"/>
        <w:ind w:left="993" w:hanging="284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w zakresie przestrzegania przez Wykonawcę przepisów dotyczących technologii produkcji i jakości wykonywanych usług,</w:t>
      </w:r>
    </w:p>
    <w:p w14:paraId="54889AC2" w14:textId="77777777" w:rsidR="002664A3" w:rsidRPr="00A92023" w:rsidRDefault="002664A3" w:rsidP="002664A3">
      <w:pPr>
        <w:widowControl w:val="0"/>
        <w:numPr>
          <w:ilvl w:val="0"/>
          <w:numId w:val="4"/>
        </w:numPr>
        <w:spacing w:line="259" w:lineRule="auto"/>
        <w:ind w:left="993" w:hanging="284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jakości, wagi, ilości, kaloryczności przygotowywanych przez Wykonawcę posiłków.</w:t>
      </w:r>
    </w:p>
    <w:p w14:paraId="17A5EF1A" w14:textId="77777777" w:rsidR="002664A3" w:rsidRDefault="002664A3" w:rsidP="002664A3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Zamawiający zastrzega, że Wykonawca nie może zaniżać ustalonej wagi posiłków. Stwierdzone uchybienia w tym zakresie skutkować będą odstąpieniem od umowy.</w:t>
      </w:r>
    </w:p>
    <w:p w14:paraId="53D27E21" w14:textId="77777777" w:rsidR="002664A3" w:rsidRDefault="002664A3" w:rsidP="002664A3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Wykonawca zobowiązany jest do przestrzegania ustalonych godzin dostarczania i wydawania posiłków, tj.: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482"/>
        <w:gridCol w:w="4616"/>
        <w:gridCol w:w="4111"/>
      </w:tblGrid>
      <w:tr w:rsidR="002664A3" w:rsidRPr="00A92023" w14:paraId="16B6CD0A" w14:textId="77777777" w:rsidTr="0041052F">
        <w:trPr>
          <w:trHeight w:val="35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3D8EFB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  <w:t>Lp.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A3089A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  <w:t>Nazwa jednostki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8DD87C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  <w:t xml:space="preserve">Harmonogram </w:t>
            </w:r>
            <w:r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  <w:t>wydawania</w:t>
            </w:r>
            <w:r w:rsidRPr="00A92023"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  <w:t xml:space="preserve"> posiłków</w:t>
            </w:r>
          </w:p>
        </w:tc>
      </w:tr>
      <w:tr w:rsidR="002664A3" w:rsidRPr="00A92023" w14:paraId="281DC106" w14:textId="77777777" w:rsidTr="0041052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B0C1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4.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DCED4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Szkoła Podstawowa w Borkach Kosach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47874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około 3-4 godz. lekcyjnej tzn. 10:30 – 11:00</w:t>
            </w:r>
          </w:p>
        </w:tc>
      </w:tr>
      <w:tr w:rsidR="002664A3" w:rsidRPr="00A92023" w14:paraId="58E38355" w14:textId="77777777" w:rsidTr="0041052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D694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5.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EA59C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Szkoła Podstawowa w Czuryłach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43434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2664A3" w:rsidRPr="00A92023" w14:paraId="5DBD99CC" w14:textId="77777777" w:rsidTr="0041052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48EB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6.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42E92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Szkoła Podstawowa w Dziewulach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70A7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2664A3" w:rsidRPr="00A92023" w14:paraId="2463E897" w14:textId="77777777" w:rsidTr="0041052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0CDD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7.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44763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Szkoła Podstawowa w Krzesku – Królowa Niwa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37749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2664A3" w:rsidRPr="00A92023" w14:paraId="1C61A51E" w14:textId="77777777" w:rsidTr="0041052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9DC2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8.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6D818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Niepubliczna Szkoła Podstawowa w Borkach Wyrkach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E888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11:00</w:t>
            </w:r>
          </w:p>
        </w:tc>
      </w:tr>
      <w:tr w:rsidR="002664A3" w:rsidRPr="00A92023" w14:paraId="2E676132" w14:textId="77777777" w:rsidTr="0041052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1F2D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9.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0F2C9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Niepubliczne Przedszkole w Borkach Wyrkach,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F095E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około 3-4 godz. lekcyjnej tzn. 10:30 – 11:00</w:t>
            </w:r>
          </w:p>
        </w:tc>
      </w:tr>
      <w:tr w:rsidR="002664A3" w:rsidRPr="00A92023" w14:paraId="29050829" w14:textId="77777777" w:rsidTr="0041052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935B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10.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9DBE2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Niepubliczna Szkoła Podstawowa i Przedszkole w Ługach Wielkich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52E10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2664A3" w:rsidRPr="00A92023" w14:paraId="385F7996" w14:textId="77777777" w:rsidTr="0041052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D98C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11.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4A2BB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Niepubliczne Przedszkole w Cielemęcu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3B5BA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2664A3" w:rsidRPr="00A92023" w14:paraId="213E3C5D" w14:textId="77777777" w:rsidTr="0041052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413D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12.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BA185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Niepubliczn</w:t>
            </w:r>
            <w:r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 xml:space="preserve">a </w:t>
            </w: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 xml:space="preserve">Szkoła Podstawowa i  Przedszkole w Izdebkach – </w:t>
            </w:r>
            <w:proofErr w:type="spellStart"/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Kosnach</w:t>
            </w:r>
            <w:proofErr w:type="spellEnd"/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,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0356C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2664A3" w:rsidRPr="00A92023" w14:paraId="2AE8386D" w14:textId="77777777" w:rsidTr="0041052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843D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13.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40ACD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Niepubliczne Przedszkole w Dziewulach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F3104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2664A3" w:rsidRPr="00A92023" w14:paraId="18B6A330" w14:textId="77777777" w:rsidTr="0041052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7C80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14.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9F83E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Niepubliczne Przedszkole w Borkach Kosach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52FC6" w14:textId="77777777" w:rsidR="002664A3" w:rsidRPr="00A92023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2664A3" w:rsidRPr="007233F2" w14:paraId="51533AD2" w14:textId="77777777" w:rsidTr="0041052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1D43" w14:textId="77777777" w:rsidR="002664A3" w:rsidRPr="007233F2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sz w:val="18"/>
                <w:szCs w:val="18"/>
                <w:lang w:eastAsia="en-US"/>
                <w14:ligatures w14:val="standardContextual"/>
              </w:rPr>
            </w:pPr>
            <w:r w:rsidRPr="007233F2">
              <w:rPr>
                <w:rFonts w:eastAsiaTheme="minorHAnsi"/>
                <w:bCs/>
                <w:sz w:val="18"/>
                <w:szCs w:val="18"/>
                <w:lang w:eastAsia="en-US"/>
                <w14:ligatures w14:val="standardContextual"/>
              </w:rPr>
              <w:lastRenderedPageBreak/>
              <w:t>15.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26F5A" w14:textId="77777777" w:rsidR="002664A3" w:rsidRPr="007233F2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</w:pPr>
            <w:r w:rsidRPr="007233F2">
              <w:rPr>
                <w:rFonts w:eastAsiaTheme="minorHAnsi"/>
                <w:sz w:val="18"/>
                <w:szCs w:val="18"/>
                <w:lang w:eastAsia="en-US"/>
                <w14:ligatures w14:val="standardContextual"/>
              </w:rPr>
              <w:t xml:space="preserve">Osoby dorosłe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6ABA1" w14:textId="77777777" w:rsidR="002664A3" w:rsidRPr="007233F2" w:rsidRDefault="002664A3" w:rsidP="0041052F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sz w:val="18"/>
                <w:szCs w:val="18"/>
                <w:lang w:eastAsia="en-US"/>
                <w14:ligatures w14:val="standardContextual"/>
              </w:rPr>
            </w:pPr>
            <w:r w:rsidRPr="007233F2">
              <w:rPr>
                <w:rFonts w:eastAsiaTheme="minorHAnsi"/>
                <w:bCs/>
                <w:sz w:val="18"/>
                <w:szCs w:val="18"/>
                <w:lang w:eastAsia="en-US"/>
                <w14:ligatures w14:val="standardContextual"/>
              </w:rPr>
              <w:t>miejsce i  termin dostarczenia do uzgodnienia z Zamawiającym</w:t>
            </w:r>
          </w:p>
        </w:tc>
      </w:tr>
    </w:tbl>
    <w:p w14:paraId="01046362" w14:textId="77777777" w:rsidR="002664A3" w:rsidRDefault="002664A3" w:rsidP="002664A3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D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o wydawania posiłków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– w celu zapewnienie sprawności i terminowości wydawania posiłków - 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Wykonawca powinien przydzielić obowiązkowo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co najmniej 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2 osoby. </w:t>
      </w:r>
    </w:p>
    <w:p w14:paraId="206558F5" w14:textId="77777777" w:rsidR="002664A3" w:rsidRDefault="002664A3" w:rsidP="002664A3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Po wydaniu wszystkich zamówionych posiłków, Wykonawca zobowiązuje się do umycia i wyparzenia wszystkich naczyń i sztućców.</w:t>
      </w:r>
    </w:p>
    <w:p w14:paraId="6B1264E0" w14:textId="77777777" w:rsidR="002664A3" w:rsidRDefault="002664A3" w:rsidP="002664A3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Wykonawcy zobowiązany jest do zapewnienia ciągłości dostaw posiłków zgodnie z ustalonym harmonogramem, bez względu na trudności powstałe po stronie Wykonawcy.</w:t>
      </w:r>
    </w:p>
    <w:p w14:paraId="3BB4E1B8" w14:textId="77777777" w:rsidR="002664A3" w:rsidRDefault="002664A3" w:rsidP="002664A3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Wykonawca ponosi pełną odpowiedzialność cywilną, administracyjną i karną za jakość dostarczonych posiłków oraz skutki wynikające z zaniedbań przy ich przygotowywaniu, transporcie oraz wydawaniu, mogący mieć negatywny wpływ ma zdrowie żywionych dzieci.</w:t>
      </w:r>
    </w:p>
    <w:p w14:paraId="25442723" w14:textId="77777777" w:rsidR="002664A3" w:rsidRDefault="002664A3" w:rsidP="002664A3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Wykonawca wyraża zgodę na kontrolowanie przez Zamawiającego i służby sanitarne miejsca przygotowywania i wydawania posiłków, oraz transportu, którym posiłki są dowożone. Zamawiający ma prawo kontroli książeczek zdrowia personelu przygotowującego i wydającego posiłki.</w:t>
      </w:r>
    </w:p>
    <w:p w14:paraId="429E34A5" w14:textId="77777777" w:rsidR="002664A3" w:rsidRPr="00356E5B" w:rsidRDefault="002664A3" w:rsidP="002664A3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sz w:val="20"/>
          <w:szCs w:val="20"/>
          <w:lang w:eastAsia="en-US"/>
          <w14:ligatures w14:val="standardContextual"/>
        </w:rPr>
      </w:pPr>
      <w:r>
        <w:rPr>
          <w:rFonts w:eastAsiaTheme="minorHAnsi"/>
          <w:bCs/>
          <w:sz w:val="20"/>
          <w:szCs w:val="20"/>
          <w:lang w:eastAsia="en-US"/>
          <w14:ligatures w14:val="standardContextual"/>
        </w:rPr>
        <w:t>Liczba</w:t>
      </w:r>
      <w:r w:rsidRPr="00356E5B">
        <w:rPr>
          <w:rFonts w:eastAsiaTheme="minorHAnsi"/>
          <w:bCs/>
          <w:sz w:val="20"/>
          <w:szCs w:val="20"/>
          <w:lang w:eastAsia="en-US"/>
          <w14:ligatures w14:val="standardContextual"/>
        </w:rPr>
        <w:t xml:space="preserve"> zamawianych posiłków uzależniona będzie od frekwencji uczniów i przedszkolaków zgodnie z rzeczywistym zapotrzebowaniem. Ilość posiłków Zamawiający poda Wykonawcy – telefonicznie lub mailowo - najpóźniej do godziny 12:00 dnia poprzedzającego dostarczenie obiadów. Po terminie, o którym mowa w zdaniu poprzednim nie jest możliwe zmniejszenie liczby wydawanych posiłków.</w:t>
      </w:r>
    </w:p>
    <w:p w14:paraId="4A5669FE" w14:textId="77777777" w:rsidR="002664A3" w:rsidRPr="00A92023" w:rsidRDefault="002664A3" w:rsidP="002664A3">
      <w:pPr>
        <w:widowControl w:val="0"/>
        <w:numPr>
          <w:ilvl w:val="0"/>
          <w:numId w:val="2"/>
        </w:numPr>
        <w:spacing w:before="120" w:after="120" w:line="259" w:lineRule="auto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W przypadku stwierdzenia przez Zamawiającego określonych wad fizycznych (jakościowych lub ilościowych) w dostarczonych posiłkach, przysługuje mu możliwość zgłoszenia reklamacji skierowanej do Wykonawcy.</w:t>
      </w:r>
    </w:p>
    <w:p w14:paraId="6524C692" w14:textId="77777777" w:rsidR="00ED24EA" w:rsidRDefault="00ED24EA"/>
    <w:sectPr w:rsidR="00ED2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6"/>
    <w:multiLevelType w:val="multilevel"/>
    <w:tmpl w:val="1ACC79F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color w:val="auto"/>
        <w:sz w:val="22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271B1"/>
    <w:multiLevelType w:val="hybridMultilevel"/>
    <w:tmpl w:val="E72624CC"/>
    <w:lvl w:ilvl="0" w:tplc="E0E434F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922590"/>
    <w:multiLevelType w:val="hybridMultilevel"/>
    <w:tmpl w:val="9F52A3F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A53325"/>
    <w:multiLevelType w:val="hybridMultilevel"/>
    <w:tmpl w:val="C2AA9C4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90C52EA"/>
    <w:multiLevelType w:val="hybridMultilevel"/>
    <w:tmpl w:val="6ED8EC84"/>
    <w:lvl w:ilvl="0" w:tplc="41CEE25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2639A9"/>
    <w:multiLevelType w:val="hybridMultilevel"/>
    <w:tmpl w:val="77ECF57E"/>
    <w:lvl w:ilvl="0" w:tplc="426A51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70B514A"/>
    <w:multiLevelType w:val="hybridMultilevel"/>
    <w:tmpl w:val="9F1EDAA2"/>
    <w:lvl w:ilvl="0" w:tplc="E0E434F6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30B3026"/>
    <w:multiLevelType w:val="hybridMultilevel"/>
    <w:tmpl w:val="C43A6E50"/>
    <w:lvl w:ilvl="0" w:tplc="E0E434F6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1799255667">
    <w:abstractNumId w:val="6"/>
  </w:num>
  <w:num w:numId="2" w16cid:durableId="14876700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25174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0274001">
    <w:abstractNumId w:val="5"/>
  </w:num>
  <w:num w:numId="5" w16cid:durableId="722484521">
    <w:abstractNumId w:val="3"/>
  </w:num>
  <w:num w:numId="6" w16cid:durableId="1198785058">
    <w:abstractNumId w:val="7"/>
  </w:num>
  <w:num w:numId="7" w16cid:durableId="202058471">
    <w:abstractNumId w:val="2"/>
  </w:num>
  <w:num w:numId="8" w16cid:durableId="1494561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DC4"/>
    <w:rsid w:val="002664A3"/>
    <w:rsid w:val="004672BD"/>
    <w:rsid w:val="00AB0822"/>
    <w:rsid w:val="00AB4EFD"/>
    <w:rsid w:val="00E26DC4"/>
    <w:rsid w:val="00ED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0892"/>
  <w15:chartTrackingRefBased/>
  <w15:docId w15:val="{007CFA98-C677-40B0-96C0-E64F5EFF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64A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qFormat/>
    <w:rsid w:val="002664A3"/>
    <w:pPr>
      <w:ind w:left="720"/>
      <w:contextualSpacing/>
    </w:pPr>
  </w:style>
  <w:style w:type="paragraph" w:customStyle="1" w:styleId="Default">
    <w:name w:val="Default"/>
    <w:rsid w:val="002664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266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qFormat/>
    <w:rsid w:val="002664A3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1687</Words>
  <Characters>10124</Characters>
  <Application>Microsoft Office Word</Application>
  <DocSecurity>0</DocSecurity>
  <Lines>84</Lines>
  <Paragraphs>23</Paragraphs>
  <ScaleCrop>false</ScaleCrop>
  <Company/>
  <LinksUpToDate>false</LinksUpToDate>
  <CharactersWithSpaces>11788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Borkowski</dc:creator>
  <cp:keywords/>
  <dc:description/>
  <cp:lastModifiedBy>Tomasz Borkowski</cp:lastModifiedBy>
  <cp:revision>2</cp:revision>
  <dcterms:created xsi:type="dcterms:W3CDTF">2024-12-17T16:24:00Z</dcterms:created>
  <dcterms:modified xsi:type="dcterms:W3CDTF">2024-12-17T16:24:00Z</dcterms:modified>
</cp:coreProperties>
</file>