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3F9BDFB5" w14:textId="3A52C628" w:rsidR="00695E40" w:rsidRDefault="00695E40" w:rsidP="00695E40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b/>
          <w:bCs/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d</w:t>
      </w:r>
      <w:r w:rsidRPr="00695E40">
        <w:rPr>
          <w:b/>
          <w:bCs/>
          <w:sz w:val="22"/>
          <w:szCs w:val="22"/>
          <w:lang w:eastAsia="pl-PL"/>
        </w:rPr>
        <w:t>ostaw</w:t>
      </w:r>
      <w:r>
        <w:rPr>
          <w:b/>
          <w:bCs/>
          <w:sz w:val="22"/>
          <w:szCs w:val="22"/>
          <w:lang w:eastAsia="pl-PL"/>
        </w:rPr>
        <w:t>ę</w:t>
      </w:r>
      <w:r w:rsidRPr="00695E40">
        <w:rPr>
          <w:b/>
          <w:bCs/>
          <w:sz w:val="22"/>
          <w:szCs w:val="22"/>
          <w:lang w:eastAsia="pl-PL"/>
        </w:rPr>
        <w:t xml:space="preserve"> specjalistycznego oprogramowania do bezpośredniej pracy z dziećmi o specjalnych potrzebach edukacyjnych i cyfrowych materiałów ćwiczeniowych</w:t>
      </w:r>
    </w:p>
    <w:p w14:paraId="49D9AE2A" w14:textId="2896B2FE" w:rsidR="00695E40" w:rsidRPr="00FB79E5" w:rsidRDefault="00695E40" w:rsidP="00695E40">
      <w:pPr>
        <w:suppressAutoHyphens w:val="0"/>
        <w:autoSpaceDE w:val="0"/>
        <w:autoSpaceDN w:val="0"/>
        <w:adjustRightInd w:val="0"/>
        <w:spacing w:before="240" w:line="259" w:lineRule="auto"/>
        <w:jc w:val="both"/>
        <w:rPr>
          <w:sz w:val="22"/>
          <w:szCs w:val="22"/>
          <w:lang w:eastAsia="pl-PL"/>
        </w:rPr>
      </w:pPr>
      <w:r w:rsidRPr="00FB79E5">
        <w:rPr>
          <w:sz w:val="22"/>
          <w:szCs w:val="22"/>
          <w:lang w:eastAsia="pl-PL"/>
        </w:rPr>
        <w:t>składam niniejszą ofertę na następującą część objęt</w:t>
      </w:r>
      <w:r w:rsidR="00686C4F">
        <w:rPr>
          <w:sz w:val="22"/>
          <w:szCs w:val="22"/>
          <w:lang w:eastAsia="pl-PL"/>
        </w:rPr>
        <w:t>ą</w:t>
      </w:r>
      <w:r w:rsidRPr="00FB79E5">
        <w:rPr>
          <w:sz w:val="22"/>
          <w:szCs w:val="22"/>
          <w:lang w:eastAsia="pl-PL"/>
        </w:rPr>
        <w:t xml:space="preserve"> przedmiotem zamówienia:</w:t>
      </w:r>
    </w:p>
    <w:p w14:paraId="4A432645" w14:textId="5F74C135" w:rsidR="00695E40" w:rsidRDefault="00695E40" w:rsidP="00695E40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before="240" w:line="259" w:lineRule="auto"/>
        <w:ind w:left="284" w:hanging="284"/>
        <w:jc w:val="both"/>
        <w:rPr>
          <w:sz w:val="22"/>
          <w:szCs w:val="22"/>
        </w:rPr>
      </w:pPr>
      <w:r w:rsidRPr="00695E40">
        <w:rPr>
          <w:b/>
          <w:bCs/>
          <w:sz w:val="22"/>
          <w:szCs w:val="22"/>
          <w:lang w:eastAsia="pl-PL"/>
        </w:rPr>
        <w:t>Część I – Dostawa specjalistycznego oprogramowania do bezpośredniej pracy z dziećmi o specjalnych potrzebach edukacyjnych</w:t>
      </w:r>
      <w:r w:rsidR="003B1EC7">
        <w:rPr>
          <w:sz w:val="22"/>
          <w:szCs w:val="22"/>
        </w:rPr>
        <w:t xml:space="preserve"> *</w:t>
      </w:r>
    </w:p>
    <w:p w14:paraId="216D4D9F" w14:textId="2ED8B276" w:rsidR="006764C4" w:rsidRPr="00695E40" w:rsidRDefault="006764C4" w:rsidP="00695E40">
      <w:pPr>
        <w:pStyle w:val="Akapitzlist"/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695E40">
        <w:rPr>
          <w:sz w:val="22"/>
          <w:szCs w:val="22"/>
        </w:rPr>
        <w:t xml:space="preserve">oferuję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6DB52577" w14:textId="457F7B6C" w:rsidR="00695E40" w:rsidRDefault="00695E40" w:rsidP="00695E40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  <w:r>
        <w:rPr>
          <w:sz w:val="22"/>
          <w:szCs w:val="22"/>
        </w:rPr>
        <w:t>W ramach wykonania przedmiotu zamówienia oferuję  następujące produkty: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156"/>
        <w:gridCol w:w="3473"/>
        <w:gridCol w:w="594"/>
        <w:gridCol w:w="918"/>
        <w:gridCol w:w="808"/>
        <w:gridCol w:w="703"/>
        <w:gridCol w:w="899"/>
      </w:tblGrid>
      <w:tr w:rsidR="00FC78FF" w14:paraId="4E7D62BF" w14:textId="77777777" w:rsidTr="00695E40">
        <w:tc>
          <w:tcPr>
            <w:tcW w:w="0" w:type="auto"/>
            <w:shd w:val="clear" w:color="auto" w:fill="DBE5F1" w:themeFill="accent1" w:themeFillTint="33"/>
            <w:vAlign w:val="center"/>
          </w:tcPr>
          <w:p w14:paraId="7B8F6C35" w14:textId="53BDDA1B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483738B2" w14:textId="40A45C2E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 xml:space="preserve">Nazwa </w:t>
            </w:r>
            <w:r>
              <w:rPr>
                <w:b/>
                <w:bCs/>
                <w:sz w:val="20"/>
                <w:szCs w:val="20"/>
              </w:rPr>
              <w:t>jednostki oświatowej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0986DFDB" w14:textId="55AF5F0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>Rodzaj specjalistycznego oprogramowania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04000FA6" w14:textId="63BE345E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16468A36" w14:textId="6EF69005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>Nazwa oferowanego oprogramowania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2B30EF31" w14:textId="01EBE233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0F54FFC6" w14:textId="343F1F10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4AE501A8" w14:textId="36A88E9C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695E40">
              <w:rPr>
                <w:b/>
                <w:bCs/>
                <w:sz w:val="20"/>
                <w:szCs w:val="20"/>
              </w:rPr>
              <w:t>Cena jednostkowa brutto</w:t>
            </w:r>
          </w:p>
        </w:tc>
      </w:tr>
      <w:tr w:rsidR="00695E40" w14:paraId="69E11C12" w14:textId="77777777" w:rsidTr="00FC78FF">
        <w:trPr>
          <w:trHeight w:val="43"/>
        </w:trPr>
        <w:tc>
          <w:tcPr>
            <w:tcW w:w="0" w:type="auto"/>
            <w:vMerge w:val="restart"/>
            <w:vAlign w:val="center"/>
          </w:tcPr>
          <w:p w14:paraId="3B4215A0" w14:textId="1148E0D5" w:rsidR="00695E40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vAlign w:val="center"/>
          </w:tcPr>
          <w:p w14:paraId="7144659A" w14:textId="59959925" w:rsidR="00695E40" w:rsidRPr="00FC78FF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Gminne Przedszkole w Zbuczynie</w:t>
            </w:r>
          </w:p>
        </w:tc>
        <w:tc>
          <w:tcPr>
            <w:tcW w:w="0" w:type="auto"/>
          </w:tcPr>
          <w:p w14:paraId="67FAB3E9" w14:textId="01F0B4FD" w:rsidR="00695E40" w:rsidRPr="00FC78FF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Program wspierający nauczycieli edukacji przedszkolnej w organizacji i przeprowadzeniu ciekawych zajęć dydaktycznych</w:t>
            </w:r>
          </w:p>
        </w:tc>
        <w:tc>
          <w:tcPr>
            <w:tcW w:w="0" w:type="auto"/>
            <w:vAlign w:val="center"/>
          </w:tcPr>
          <w:p w14:paraId="6B158016" w14:textId="47FDEEE2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7D4F24D" w14:textId="1165024A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F6022BA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621209A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FEC5E0E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397106DD" w14:textId="77777777" w:rsidTr="00FC78FF">
        <w:trPr>
          <w:trHeight w:val="43"/>
        </w:trPr>
        <w:tc>
          <w:tcPr>
            <w:tcW w:w="0" w:type="auto"/>
            <w:vMerge/>
          </w:tcPr>
          <w:p w14:paraId="35DDB10F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14DE65EB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2F89734" w14:textId="53AD883B" w:rsidR="00695E40" w:rsidRPr="00FC78FF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Zestaw ćwiczeń multimedialnych wspierający rozwój poznawczy dziecka odbywającego roczne przygotowanie przedszkolne, a także wspomagający organizację zajęć dydaktyczno-wyrównawczych i korekcyjno-kompensacyjnych dla uczniów w młodszym wieku szkolnym</w:t>
            </w:r>
          </w:p>
        </w:tc>
        <w:tc>
          <w:tcPr>
            <w:tcW w:w="0" w:type="auto"/>
            <w:vAlign w:val="center"/>
          </w:tcPr>
          <w:p w14:paraId="05CD6D87" w14:textId="73C23F6F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4EF7A08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2296244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8ABB0FA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DB164B4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2589771C" w14:textId="77777777" w:rsidTr="00FC78FF">
        <w:trPr>
          <w:trHeight w:val="43"/>
        </w:trPr>
        <w:tc>
          <w:tcPr>
            <w:tcW w:w="0" w:type="auto"/>
            <w:vMerge/>
          </w:tcPr>
          <w:p w14:paraId="40210BF9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4ED5386E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4E2C028" w14:textId="6A4B7166" w:rsidR="00695E40" w:rsidRPr="00FC78FF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rStyle w:val="Pogrubienie"/>
                <w:b w:val="0"/>
                <w:bCs w:val="0"/>
                <w:sz w:val="20"/>
                <w:szCs w:val="20"/>
              </w:rPr>
              <w:t>Specjalistyczny program multimedialny dla nauczycieli i terapeutów przeznaczony do terapii dzieci ze spektrum autyzmu, </w:t>
            </w:r>
            <w:r w:rsidRPr="00FC78FF">
              <w:rPr>
                <w:sz w:val="20"/>
                <w:szCs w:val="20"/>
              </w:rPr>
              <w:t>w wieku</w:t>
            </w:r>
            <w:r w:rsidRPr="00FC78FF">
              <w:rPr>
                <w:rStyle w:val="Pogrubienie"/>
                <w:b w:val="0"/>
                <w:bCs w:val="0"/>
                <w:sz w:val="20"/>
                <w:szCs w:val="20"/>
              </w:rPr>
              <w:t> przedszkolnym i szkolnym</w:t>
            </w:r>
          </w:p>
        </w:tc>
        <w:tc>
          <w:tcPr>
            <w:tcW w:w="0" w:type="auto"/>
            <w:vAlign w:val="center"/>
          </w:tcPr>
          <w:p w14:paraId="69F2A375" w14:textId="7E087A0F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C75B30C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A628A48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15FCB77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30D6FDE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7220DE5D" w14:textId="77777777" w:rsidTr="00FC78FF">
        <w:trPr>
          <w:trHeight w:val="43"/>
        </w:trPr>
        <w:tc>
          <w:tcPr>
            <w:tcW w:w="0" w:type="auto"/>
            <w:vMerge/>
          </w:tcPr>
          <w:p w14:paraId="25AB3062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336BF6D2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FE89A40" w14:textId="449B47A9" w:rsidR="00695E40" w:rsidRPr="00FC78FF" w:rsidRDefault="00513B17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695E40" w:rsidRPr="00FC78FF">
              <w:rPr>
                <w:sz w:val="20"/>
                <w:szCs w:val="20"/>
              </w:rPr>
              <w:t xml:space="preserve">pecjalistyczny program multimedialny dla dzieci i młodzieży w wieku 6–15 </w:t>
            </w:r>
            <w:r w:rsidR="00695E40" w:rsidRPr="00FC78FF">
              <w:rPr>
                <w:sz w:val="20"/>
                <w:szCs w:val="20"/>
              </w:rPr>
              <w:lastRenderedPageBreak/>
              <w:t>lat, </w:t>
            </w:r>
            <w:r w:rsidR="00695E40" w:rsidRPr="00FC78FF">
              <w:rPr>
                <w:rStyle w:val="Pogrubienie"/>
                <w:b w:val="0"/>
                <w:bCs w:val="0"/>
                <w:sz w:val="20"/>
                <w:szCs w:val="20"/>
              </w:rPr>
              <w:t>wspomagający terapię wyższych funkcji słuchowych</w:t>
            </w:r>
            <w:r w:rsidR="00695E40" w:rsidRPr="00FC78FF">
              <w:rPr>
                <w:b/>
                <w:bCs/>
                <w:sz w:val="20"/>
                <w:szCs w:val="20"/>
              </w:rPr>
              <w:t xml:space="preserve">, </w:t>
            </w:r>
            <w:r w:rsidR="00695E40" w:rsidRPr="00AB0D73">
              <w:rPr>
                <w:sz w:val="20"/>
                <w:szCs w:val="20"/>
              </w:rPr>
              <w:t>w tym</w:t>
            </w:r>
            <w:r w:rsidR="00695E40" w:rsidRPr="00FC78FF">
              <w:rPr>
                <w:b/>
                <w:bCs/>
                <w:sz w:val="20"/>
                <w:szCs w:val="20"/>
              </w:rPr>
              <w:t> </w:t>
            </w:r>
            <w:r w:rsidR="00695E40" w:rsidRPr="00FC78FF">
              <w:rPr>
                <w:rStyle w:val="Pogrubienie"/>
                <w:b w:val="0"/>
                <w:bCs w:val="0"/>
                <w:sz w:val="20"/>
                <w:szCs w:val="20"/>
              </w:rPr>
              <w:t>centralnych zaburzeń przetwarzania słuchowego (CAPD)</w:t>
            </w:r>
          </w:p>
        </w:tc>
        <w:tc>
          <w:tcPr>
            <w:tcW w:w="0" w:type="auto"/>
            <w:vAlign w:val="center"/>
          </w:tcPr>
          <w:p w14:paraId="2972596D" w14:textId="263F91A7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14:paraId="22DD6BB6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379F90A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953B8E5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BE8EEE0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3E49C519" w14:textId="77777777" w:rsidTr="00FC78FF">
        <w:trPr>
          <w:trHeight w:val="43"/>
        </w:trPr>
        <w:tc>
          <w:tcPr>
            <w:tcW w:w="0" w:type="auto"/>
            <w:vMerge/>
          </w:tcPr>
          <w:p w14:paraId="71FF9190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74804436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7C5B20B" w14:textId="1D42A41C" w:rsidR="00695E40" w:rsidRPr="00FC78FF" w:rsidRDefault="00513B17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695E40" w:rsidRPr="00FC78FF">
              <w:rPr>
                <w:sz w:val="20"/>
                <w:szCs w:val="20"/>
              </w:rPr>
              <w:t>pecjalistyczny program pozwalający na </w:t>
            </w:r>
            <w:r w:rsidR="00FC78FF" w:rsidRPr="00FC78FF">
              <w:rPr>
                <w:sz w:val="20"/>
                <w:szCs w:val="20"/>
              </w:rPr>
              <w:t xml:space="preserve"> </w:t>
            </w:r>
            <w:r w:rsidR="00695E40" w:rsidRPr="00FC78FF">
              <w:rPr>
                <w:sz w:val="20"/>
                <w:szCs w:val="20"/>
              </w:rPr>
              <w:t>w zakresie ich </w:t>
            </w:r>
            <w:r w:rsidR="00FC78FF" w:rsidRPr="00FC78FF">
              <w:rPr>
                <w:rStyle w:val="Pogrubienie"/>
                <w:b w:val="0"/>
                <w:bCs w:val="0"/>
                <w:sz w:val="20"/>
                <w:szCs w:val="20"/>
              </w:rPr>
              <w:t>rozpoznawanie i efektywne zaspokajanie potrzeb rozwojowych dzieci</w:t>
            </w:r>
            <w:r w:rsidR="00FC78FF" w:rsidRPr="00FC78FF">
              <w:rPr>
                <w:rStyle w:val="Pogrubienie"/>
                <w:sz w:val="20"/>
                <w:szCs w:val="20"/>
              </w:rPr>
              <w:t xml:space="preserve">  </w:t>
            </w:r>
            <w:r w:rsidR="00695E40" w:rsidRPr="00FC78FF">
              <w:rPr>
                <w:rStyle w:val="Pogrubienie"/>
                <w:b w:val="0"/>
                <w:bCs w:val="0"/>
                <w:sz w:val="20"/>
                <w:szCs w:val="20"/>
              </w:rPr>
              <w:t>emocji i funkcjonowania społecznego</w:t>
            </w:r>
          </w:p>
        </w:tc>
        <w:tc>
          <w:tcPr>
            <w:tcW w:w="0" w:type="auto"/>
            <w:vAlign w:val="center"/>
          </w:tcPr>
          <w:p w14:paraId="764C3585" w14:textId="6FC3856A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64AE3450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A19CACA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A85662D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AAD8812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007A400F" w14:textId="77777777" w:rsidTr="00FC78FF">
        <w:trPr>
          <w:trHeight w:val="43"/>
        </w:trPr>
        <w:tc>
          <w:tcPr>
            <w:tcW w:w="0" w:type="auto"/>
            <w:vMerge/>
          </w:tcPr>
          <w:p w14:paraId="2F1B3084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41210907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B64198D" w14:textId="3ED5E4E9" w:rsidR="00695E40" w:rsidRPr="00686C4F" w:rsidRDefault="00686C4F" w:rsidP="00686C4F">
            <w:pPr>
              <w:rPr>
                <w:sz w:val="20"/>
                <w:szCs w:val="20"/>
                <w:lang w:eastAsia="en-US"/>
              </w:rPr>
            </w:pPr>
            <w:r w:rsidRPr="00686C4F">
              <w:rPr>
                <w:sz w:val="20"/>
                <w:szCs w:val="20"/>
              </w:rPr>
              <w:t xml:space="preserve">multimedialny program służący do przesiewowego badania mowy wspierający profilaktykę, diagnozę oraz terapię większości zaburzeń mowy i języka występujących u dzieci </w:t>
            </w:r>
          </w:p>
        </w:tc>
        <w:tc>
          <w:tcPr>
            <w:tcW w:w="0" w:type="auto"/>
            <w:vAlign w:val="center"/>
          </w:tcPr>
          <w:p w14:paraId="3A34FF0E" w14:textId="3AE213DE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E2984D8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9DA1442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E47EDE2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87DE300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2891E31B" w14:textId="77777777" w:rsidTr="00FC78FF">
        <w:trPr>
          <w:trHeight w:val="43"/>
        </w:trPr>
        <w:tc>
          <w:tcPr>
            <w:tcW w:w="0" w:type="auto"/>
            <w:vMerge/>
          </w:tcPr>
          <w:p w14:paraId="6CF836BE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0959192E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A27A5FF" w14:textId="33FB5143" w:rsidR="00695E40" w:rsidRPr="00FC78FF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rStyle w:val="Pogrubienie"/>
                <w:b w:val="0"/>
                <w:bCs w:val="0"/>
                <w:sz w:val="20"/>
                <w:szCs w:val="20"/>
              </w:rPr>
              <w:t>Program do wczesnej terapii zaburzeń funkcji poznawczych i percepcyjno-motorycznych</w:t>
            </w:r>
            <w:r w:rsidRPr="00FC78FF">
              <w:rPr>
                <w:sz w:val="20"/>
                <w:szCs w:val="20"/>
              </w:rPr>
              <w:t>, </w:t>
            </w:r>
            <w:r w:rsidRPr="00FC78FF">
              <w:rPr>
                <w:rStyle w:val="Pogrubienie"/>
                <w:b w:val="0"/>
                <w:bCs w:val="0"/>
                <w:sz w:val="20"/>
                <w:szCs w:val="20"/>
              </w:rPr>
              <w:t>wspomagania stymulacji wielozmysłowej oraz wspierania wszechstronnego rozwoju dziecka</w:t>
            </w:r>
          </w:p>
        </w:tc>
        <w:tc>
          <w:tcPr>
            <w:tcW w:w="0" w:type="auto"/>
            <w:vAlign w:val="center"/>
          </w:tcPr>
          <w:p w14:paraId="1E17E887" w14:textId="0E20F5E8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640420F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A330A13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3163F76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78D736D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5A19B6BB" w14:textId="77777777" w:rsidTr="00FC78FF">
        <w:trPr>
          <w:trHeight w:val="43"/>
        </w:trPr>
        <w:tc>
          <w:tcPr>
            <w:tcW w:w="0" w:type="auto"/>
            <w:vMerge/>
          </w:tcPr>
          <w:p w14:paraId="7FC259B9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5DF90305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4F5B78D" w14:textId="2ECFA4C6" w:rsidR="00695E40" w:rsidRPr="00FC78FF" w:rsidRDefault="00686C4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686C4F">
              <w:rPr>
                <w:sz w:val="20"/>
                <w:szCs w:val="20"/>
              </w:rPr>
              <w:t>specjalistyczne oprogramowanie multimedialne przeznaczonego do pracy z dziećmi w wieku przedszkolnym, w tym z dziećmi o specjalnych potrzebach edukacyjnych wspierające rozwój fizyczny, społeczno-emocjonalny oraz poznawczy poprzez interaktywne ćwiczenia, gry edukacyjne i zadania terapeutyczne</w:t>
            </w:r>
          </w:p>
        </w:tc>
        <w:tc>
          <w:tcPr>
            <w:tcW w:w="0" w:type="auto"/>
            <w:vAlign w:val="center"/>
          </w:tcPr>
          <w:p w14:paraId="518F62CE" w14:textId="218678FC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4CE56BA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AE1C188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1CA85CD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17BEC02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695E40" w14:paraId="0BFFAB3C" w14:textId="77777777" w:rsidTr="00FC78FF">
        <w:trPr>
          <w:trHeight w:val="43"/>
        </w:trPr>
        <w:tc>
          <w:tcPr>
            <w:tcW w:w="0" w:type="auto"/>
            <w:vMerge/>
          </w:tcPr>
          <w:p w14:paraId="27841201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10B383B0" w14:textId="77777777" w:rsidR="00695E40" w:rsidRP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1CFA9D0" w14:textId="2859DBD3" w:rsidR="00695E40" w:rsidRPr="00FC78FF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Program wspierający nauczycieli </w:t>
            </w:r>
            <w:r w:rsidRPr="00FC78FF">
              <w:rPr>
                <w:rStyle w:val="Pogrubienie"/>
                <w:b w:val="0"/>
                <w:bCs w:val="0"/>
                <w:sz w:val="20"/>
                <w:szCs w:val="20"/>
              </w:rPr>
              <w:t>w zapobieganiu trudnościom w nauce czytania, pisania i liczenia u dzieci 5- i 6-letnich</w:t>
            </w:r>
            <w:r w:rsidRPr="00FC78FF">
              <w:rPr>
                <w:sz w:val="20"/>
                <w:szCs w:val="20"/>
              </w:rPr>
              <w:t> przygotowujących się do podjęcia nauki w szkole</w:t>
            </w:r>
          </w:p>
        </w:tc>
        <w:tc>
          <w:tcPr>
            <w:tcW w:w="0" w:type="auto"/>
            <w:vAlign w:val="center"/>
          </w:tcPr>
          <w:p w14:paraId="26B27737" w14:textId="3EDC1BC3" w:rsidR="00695E40" w:rsidRPr="00FC78FF" w:rsidRDefault="00695E40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7944CFA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F59DE0B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5A85A49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69C79F7" w14:textId="77777777" w:rsidR="00695E40" w:rsidRDefault="00695E40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20998777" w14:textId="77777777" w:rsidTr="00FC78FF">
        <w:trPr>
          <w:trHeight w:val="223"/>
        </w:trPr>
        <w:tc>
          <w:tcPr>
            <w:tcW w:w="0" w:type="auto"/>
            <w:vMerge w:val="restart"/>
            <w:vAlign w:val="center"/>
          </w:tcPr>
          <w:p w14:paraId="7BFEC856" w14:textId="137EA1AC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vAlign w:val="center"/>
          </w:tcPr>
          <w:p w14:paraId="7858775C" w14:textId="511A366A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Szkoła Podstawowa im. Jana Pawła II w Zbuczynie</w:t>
            </w:r>
          </w:p>
        </w:tc>
        <w:tc>
          <w:tcPr>
            <w:tcW w:w="0" w:type="auto"/>
            <w:vAlign w:val="center"/>
          </w:tcPr>
          <w:p w14:paraId="74E808D1" w14:textId="247DB26E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Multimedialny program terapeutyczny dla logopedów pedagogów i nauczycieli pozwalający  na poznawanie świata dźwięków</w:t>
            </w:r>
          </w:p>
        </w:tc>
        <w:tc>
          <w:tcPr>
            <w:tcW w:w="0" w:type="auto"/>
            <w:vAlign w:val="center"/>
          </w:tcPr>
          <w:p w14:paraId="4B67D16A" w14:textId="56553FF8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4A738A2" w14:textId="32DFB6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E345853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92D27D7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45E4C15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6C1B885E" w14:textId="77777777" w:rsidTr="00FC78FF">
        <w:trPr>
          <w:trHeight w:val="223"/>
        </w:trPr>
        <w:tc>
          <w:tcPr>
            <w:tcW w:w="0" w:type="auto"/>
            <w:vMerge/>
            <w:vAlign w:val="center"/>
          </w:tcPr>
          <w:p w14:paraId="0BFBD4A8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5719D7B1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5749704" w14:textId="459DA400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 xml:space="preserve">Multimedialny program terapeutyczny dla logopedów pedagogów i nauczycieli w którym dzięki </w:t>
            </w:r>
            <w:r w:rsidRPr="00FC78FF">
              <w:rPr>
                <w:b/>
                <w:bCs/>
                <w:sz w:val="20"/>
                <w:szCs w:val="20"/>
              </w:rPr>
              <w:t>d</w:t>
            </w:r>
            <w:r w:rsidRPr="00FC78FF">
              <w:rPr>
                <w:rStyle w:val="Pogrubienie"/>
                <w:b w:val="0"/>
                <w:bCs w:val="0"/>
                <w:sz w:val="20"/>
                <w:szCs w:val="20"/>
              </w:rPr>
              <w:t>oświadczeniom i eksperymentom rozwija się umiejętność wykonywania operacji myślowych</w:t>
            </w:r>
          </w:p>
        </w:tc>
        <w:tc>
          <w:tcPr>
            <w:tcW w:w="0" w:type="auto"/>
            <w:vAlign w:val="center"/>
          </w:tcPr>
          <w:p w14:paraId="34D235A4" w14:textId="1F83F984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F60AF76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B384EBC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A31485A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FB19E87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56C1B4CE" w14:textId="77777777" w:rsidTr="00FC78FF">
        <w:trPr>
          <w:trHeight w:val="223"/>
        </w:trPr>
        <w:tc>
          <w:tcPr>
            <w:tcW w:w="0" w:type="auto"/>
            <w:vMerge/>
            <w:vAlign w:val="center"/>
          </w:tcPr>
          <w:p w14:paraId="774B6A7E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234156CA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CAB5655" w14:textId="46BD5383" w:rsidR="00FC78FF" w:rsidRPr="00FC78FF" w:rsidRDefault="00513B17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FC78FF" w:rsidRPr="00FC78FF">
              <w:rPr>
                <w:sz w:val="20"/>
                <w:szCs w:val="20"/>
              </w:rPr>
              <w:t>estaw nowoczesnych programów multimedialnych i różnorodnych pomocy dydaktycznych do pracy z dziećmi o specjalnych potrzebach edukacyjnych (spektrum dźwięczność)</w:t>
            </w:r>
          </w:p>
        </w:tc>
        <w:tc>
          <w:tcPr>
            <w:tcW w:w="0" w:type="auto"/>
            <w:vAlign w:val="center"/>
          </w:tcPr>
          <w:p w14:paraId="741BB146" w14:textId="2508106D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656CC5AF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8E8C323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492D328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FBB7D45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078578E1" w14:textId="77777777" w:rsidTr="00FC78FF">
        <w:trPr>
          <w:trHeight w:val="223"/>
        </w:trPr>
        <w:tc>
          <w:tcPr>
            <w:tcW w:w="0" w:type="auto"/>
            <w:vMerge/>
            <w:vAlign w:val="center"/>
          </w:tcPr>
          <w:p w14:paraId="60421CAC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6352EA85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EFBC9B4" w14:textId="01406A95" w:rsidR="00FC78FF" w:rsidRPr="00FC78FF" w:rsidRDefault="00513B17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FC78FF" w:rsidRPr="00FC78FF">
              <w:rPr>
                <w:sz w:val="20"/>
                <w:szCs w:val="20"/>
              </w:rPr>
              <w:t>estaw nowoczesnych programów multimedialnych i różnorodnych pomocy dydaktycznych do pracy z dziećmi o specjalnych potrzebach edukacyjnych (słuch i jąkanie)</w:t>
            </w:r>
          </w:p>
        </w:tc>
        <w:tc>
          <w:tcPr>
            <w:tcW w:w="0" w:type="auto"/>
            <w:vAlign w:val="center"/>
          </w:tcPr>
          <w:p w14:paraId="1C75F2FB" w14:textId="416AE669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3F752EF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2358D29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B75654B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1BBAA6A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35ACDE9D" w14:textId="77777777" w:rsidTr="00FC78FF">
        <w:trPr>
          <w:trHeight w:val="298"/>
        </w:trPr>
        <w:tc>
          <w:tcPr>
            <w:tcW w:w="0" w:type="auto"/>
            <w:vMerge w:val="restart"/>
            <w:vAlign w:val="center"/>
          </w:tcPr>
          <w:p w14:paraId="3CEE9ECC" w14:textId="7C0D0C63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Merge w:val="restart"/>
            <w:vAlign w:val="center"/>
          </w:tcPr>
          <w:p w14:paraId="294EC54A" w14:textId="2A80C95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 xml:space="preserve">Szkoła Podstawowa w Krzesku – </w:t>
            </w:r>
            <w:r w:rsidRPr="00FC78FF">
              <w:rPr>
                <w:sz w:val="20"/>
                <w:szCs w:val="20"/>
              </w:rPr>
              <w:lastRenderedPageBreak/>
              <w:t>Królowa Niwa</w:t>
            </w:r>
          </w:p>
        </w:tc>
        <w:tc>
          <w:tcPr>
            <w:tcW w:w="0" w:type="auto"/>
            <w:vAlign w:val="center"/>
          </w:tcPr>
          <w:p w14:paraId="4DF35ECE" w14:textId="3E442768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lastRenderedPageBreak/>
              <w:t xml:space="preserve">Oprogramowanie do pracy z uczniem z </w:t>
            </w:r>
            <w:hyperlink r:id="rId8" w:tgtFrame="_blank" w:history="1">
              <w:r w:rsidRPr="00FC78FF">
                <w:rPr>
                  <w:rStyle w:val="Hipercze"/>
                  <w:color w:val="auto"/>
                  <w:sz w:val="20"/>
                  <w:szCs w:val="20"/>
                  <w:u w:val="none"/>
                </w:rPr>
                <w:t>dysleksją</w:t>
              </w:r>
            </w:hyperlink>
            <w:r w:rsidRPr="00FC78FF">
              <w:rPr>
                <w:sz w:val="20"/>
                <w:szCs w:val="20"/>
              </w:rPr>
              <w:t xml:space="preserve">, </w:t>
            </w:r>
            <w:hyperlink r:id="rId9" w:tgtFrame="_blank" w:history="1">
              <w:r w:rsidRPr="00FC78FF">
                <w:rPr>
                  <w:rStyle w:val="Hipercze"/>
                  <w:color w:val="auto"/>
                  <w:sz w:val="20"/>
                  <w:szCs w:val="20"/>
                  <w:u w:val="none"/>
                </w:rPr>
                <w:t>dysortografią</w:t>
              </w:r>
            </w:hyperlink>
            <w:r w:rsidRPr="00FC78FF">
              <w:rPr>
                <w:sz w:val="20"/>
                <w:szCs w:val="20"/>
              </w:rPr>
              <w:t xml:space="preserve"> i </w:t>
            </w:r>
            <w:hyperlink r:id="rId10" w:tgtFrame="_blank" w:history="1">
              <w:r w:rsidRPr="00FC78FF">
                <w:rPr>
                  <w:rStyle w:val="Hipercze"/>
                  <w:color w:val="auto"/>
                  <w:sz w:val="20"/>
                  <w:szCs w:val="20"/>
                  <w:u w:val="none"/>
                </w:rPr>
                <w:t>dysgrafią</w:t>
              </w:r>
            </w:hyperlink>
          </w:p>
        </w:tc>
        <w:tc>
          <w:tcPr>
            <w:tcW w:w="0" w:type="auto"/>
            <w:vAlign w:val="center"/>
          </w:tcPr>
          <w:p w14:paraId="031CD7AB" w14:textId="1D0EABA9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C88E426" w14:textId="68D9B5B5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AA53B13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FD84DBA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82A9BEF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4E6C7EAF" w14:textId="77777777" w:rsidTr="00FC78FF">
        <w:trPr>
          <w:trHeight w:val="297"/>
        </w:trPr>
        <w:tc>
          <w:tcPr>
            <w:tcW w:w="0" w:type="auto"/>
            <w:vMerge/>
            <w:vAlign w:val="center"/>
          </w:tcPr>
          <w:p w14:paraId="555CF2F0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E0B541" w14:textId="77777777" w:rsidR="00FC78FF" w:rsidRP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C96772C" w14:textId="626E2560" w:rsidR="00FC78FF" w:rsidRPr="00686C4F" w:rsidRDefault="00686C4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686C4F">
              <w:rPr>
                <w:sz w:val="20"/>
                <w:szCs w:val="20"/>
              </w:rPr>
              <w:t xml:space="preserve">pecjalistyczne oprogramowanie multimedialne przeznaczone do bezpośredniej pracy z dziećmi o specjalnych </w:t>
            </w:r>
            <w:r w:rsidRPr="00686C4F">
              <w:rPr>
                <w:sz w:val="20"/>
                <w:szCs w:val="20"/>
              </w:rPr>
              <w:lastRenderedPageBreak/>
              <w:t>potrzebach edukacyjnych, wspierające ich rozwój poznawczy, społeczno-emocjonalny oraz kompetencje przyrodniczo-ekologiczne</w:t>
            </w:r>
          </w:p>
        </w:tc>
        <w:tc>
          <w:tcPr>
            <w:tcW w:w="0" w:type="auto"/>
            <w:vAlign w:val="center"/>
          </w:tcPr>
          <w:p w14:paraId="6366B6C9" w14:textId="56DC3C7F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14:paraId="767F3B1F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A0C0901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AC21ED8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425EFC7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635DFE89" w14:textId="77777777" w:rsidTr="00FC78FF">
        <w:trPr>
          <w:trHeight w:val="297"/>
        </w:trPr>
        <w:tc>
          <w:tcPr>
            <w:tcW w:w="0" w:type="auto"/>
            <w:vMerge/>
            <w:vAlign w:val="center"/>
          </w:tcPr>
          <w:p w14:paraId="3344CDCD" w14:textId="77777777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197FD39" w14:textId="77777777" w:rsidR="00FC78FF" w:rsidRP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EDA660C" w14:textId="346D8F65" w:rsidR="00FC78FF" w:rsidRPr="00686C4F" w:rsidRDefault="00686C4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686C4F">
              <w:rPr>
                <w:sz w:val="20"/>
                <w:szCs w:val="20"/>
              </w:rPr>
              <w:t>pecjalistyczne oprogramowanie multimedialne przeznaczone do bezpośredniej pracy z dziećmi o specjalnych potrzebach edukacyjnych, wspierającego rozwój kompetencji społecznych, obywatelskich oraz wiedzy o kulturze, tradycjach i historii kraju.</w:t>
            </w:r>
          </w:p>
        </w:tc>
        <w:tc>
          <w:tcPr>
            <w:tcW w:w="0" w:type="auto"/>
            <w:vAlign w:val="center"/>
          </w:tcPr>
          <w:p w14:paraId="4B89BB64" w14:textId="5A09C6A0" w:rsidR="00FC78FF" w:rsidRPr="00FC78FF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C78FF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DE6CDDB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A74454B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9931619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AC3C4B4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  <w:tr w:rsidR="00FC78FF" w14:paraId="725E2338" w14:textId="77777777" w:rsidTr="00FC78FF">
        <w:trPr>
          <w:trHeight w:val="297"/>
        </w:trPr>
        <w:tc>
          <w:tcPr>
            <w:tcW w:w="0" w:type="auto"/>
            <w:gridSpan w:val="3"/>
            <w:vAlign w:val="center"/>
          </w:tcPr>
          <w:p w14:paraId="3605C055" w14:textId="165F4F5C" w:rsidR="00FC78FF" w:rsidRPr="006B22BA" w:rsidRDefault="006B22BA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right"/>
              <w:rPr>
                <w:b/>
                <w:bCs/>
                <w:sz w:val="22"/>
                <w:szCs w:val="22"/>
              </w:rPr>
            </w:pPr>
            <w:r w:rsidRPr="006B22BA">
              <w:rPr>
                <w:b/>
                <w:bCs/>
                <w:sz w:val="20"/>
                <w:szCs w:val="20"/>
              </w:rPr>
              <w:t>Łącznie:</w:t>
            </w:r>
          </w:p>
        </w:tc>
        <w:tc>
          <w:tcPr>
            <w:tcW w:w="0" w:type="auto"/>
            <w:vAlign w:val="center"/>
          </w:tcPr>
          <w:p w14:paraId="15B05539" w14:textId="02F0901E" w:rsidR="00FC78FF" w:rsidRPr="006B22BA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6B22BA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</w:tcPr>
          <w:p w14:paraId="28C2251B" w14:textId="1CD0F764" w:rsidR="00FC78FF" w:rsidRPr="006B22BA" w:rsidRDefault="00FC78FF" w:rsidP="00FC78FF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6B22BA">
              <w:rPr>
                <w:sz w:val="20"/>
                <w:szCs w:val="20"/>
              </w:rPr>
              <w:t>---</w:t>
            </w:r>
          </w:p>
        </w:tc>
        <w:tc>
          <w:tcPr>
            <w:tcW w:w="0" w:type="auto"/>
          </w:tcPr>
          <w:p w14:paraId="3B163588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E106923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69E4F8A" w14:textId="77777777" w:rsidR="00FC78FF" w:rsidRDefault="00FC78FF" w:rsidP="00695E40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</w:rPr>
            </w:pPr>
          </w:p>
        </w:tc>
      </w:tr>
    </w:tbl>
    <w:p w14:paraId="202DC01E" w14:textId="77777777" w:rsidR="003B1EC7" w:rsidRPr="003B1EC7" w:rsidRDefault="003B1EC7" w:rsidP="003B1EC7">
      <w:pPr>
        <w:pStyle w:val="Akapitzlist"/>
        <w:suppressAutoHyphens w:val="0"/>
        <w:autoSpaceDE w:val="0"/>
        <w:autoSpaceDN w:val="0"/>
        <w:adjustRightInd w:val="0"/>
        <w:spacing w:line="259" w:lineRule="auto"/>
        <w:rPr>
          <w:b/>
          <w:bCs/>
          <w:i/>
          <w:iCs/>
          <w:sz w:val="22"/>
          <w:szCs w:val="22"/>
        </w:rPr>
      </w:pPr>
      <w:r w:rsidRPr="003B1EC7">
        <w:rPr>
          <w:b/>
          <w:bCs/>
          <w:i/>
          <w:iCs/>
          <w:sz w:val="22"/>
          <w:szCs w:val="22"/>
        </w:rPr>
        <w:t>*uzupełnić część dla której składania jest oferta.</w:t>
      </w:r>
    </w:p>
    <w:p w14:paraId="4916F1CF" w14:textId="77777777" w:rsidR="003B1EC7" w:rsidRDefault="003B1EC7" w:rsidP="003B1EC7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284"/>
        <w:rPr>
          <w:b/>
          <w:bCs/>
          <w:sz w:val="22"/>
          <w:szCs w:val="22"/>
        </w:rPr>
      </w:pPr>
    </w:p>
    <w:p w14:paraId="38A77943" w14:textId="3AE39D51" w:rsidR="00695E40" w:rsidRDefault="00FB79E5" w:rsidP="00FB79E5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59" w:lineRule="auto"/>
        <w:ind w:left="284" w:hanging="284"/>
        <w:rPr>
          <w:b/>
          <w:bCs/>
          <w:sz w:val="22"/>
          <w:szCs w:val="22"/>
        </w:rPr>
      </w:pPr>
      <w:r w:rsidRPr="00FB79E5">
        <w:rPr>
          <w:b/>
          <w:bCs/>
          <w:sz w:val="22"/>
          <w:szCs w:val="22"/>
        </w:rPr>
        <w:t>Część II - Dostawa cyfrowych materiałów ćwiczeniowych</w:t>
      </w:r>
      <w:r w:rsidR="003B1EC7">
        <w:rPr>
          <w:b/>
          <w:bCs/>
          <w:sz w:val="22"/>
          <w:szCs w:val="22"/>
        </w:rPr>
        <w:t xml:space="preserve"> *</w:t>
      </w:r>
    </w:p>
    <w:p w14:paraId="4788FA51" w14:textId="77777777" w:rsidR="00FB79E5" w:rsidRPr="00FB79E5" w:rsidRDefault="00FB79E5" w:rsidP="00FB79E5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284"/>
        <w:rPr>
          <w:sz w:val="22"/>
          <w:szCs w:val="22"/>
        </w:rPr>
      </w:pPr>
      <w:r w:rsidRPr="00FB79E5">
        <w:rPr>
          <w:sz w:val="22"/>
          <w:szCs w:val="22"/>
        </w:rPr>
        <w:t xml:space="preserve">oferuję wykonanie przedmiotu zamówienia w zakresie objętym w zapytaniu ofertowym za kwotę: </w:t>
      </w:r>
    </w:p>
    <w:p w14:paraId="6CF7CD9D" w14:textId="77777777" w:rsidR="00FB79E5" w:rsidRPr="00FB79E5" w:rsidRDefault="00FB79E5" w:rsidP="00FB79E5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1080"/>
        <w:rPr>
          <w:b/>
          <w:bCs/>
          <w:sz w:val="22"/>
          <w:szCs w:val="22"/>
        </w:rPr>
      </w:pPr>
    </w:p>
    <w:p w14:paraId="7997F838" w14:textId="77777777" w:rsidR="00FB79E5" w:rsidRPr="00FB79E5" w:rsidRDefault="00FB79E5" w:rsidP="00CA39C9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1789" w:firstLine="338"/>
        <w:rPr>
          <w:sz w:val="22"/>
          <w:szCs w:val="22"/>
        </w:rPr>
      </w:pPr>
      <w:r w:rsidRPr="00FB79E5">
        <w:rPr>
          <w:b/>
          <w:bCs/>
          <w:sz w:val="22"/>
          <w:szCs w:val="22"/>
        </w:rPr>
        <w:t>cena brutto:</w:t>
      </w:r>
      <w:r w:rsidRPr="00FB79E5">
        <w:rPr>
          <w:sz w:val="22"/>
          <w:szCs w:val="22"/>
        </w:rPr>
        <w:t xml:space="preserve"> .................................................. zł</w:t>
      </w:r>
    </w:p>
    <w:p w14:paraId="561A63AB" w14:textId="77777777" w:rsidR="00FB79E5" w:rsidRPr="00FB79E5" w:rsidRDefault="00FB79E5" w:rsidP="00CA39C9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567"/>
        <w:rPr>
          <w:sz w:val="22"/>
          <w:szCs w:val="22"/>
        </w:rPr>
      </w:pPr>
      <w:r w:rsidRPr="00FB79E5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4D6E838B" w14:textId="77777777" w:rsidR="00FB79E5" w:rsidRPr="00FB79E5" w:rsidRDefault="00FB79E5" w:rsidP="00FB79E5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1080"/>
        <w:rPr>
          <w:sz w:val="22"/>
          <w:szCs w:val="22"/>
        </w:rPr>
      </w:pPr>
    </w:p>
    <w:p w14:paraId="23B93EF8" w14:textId="77777777" w:rsidR="00FB79E5" w:rsidRPr="00FB79E5" w:rsidRDefault="00FB79E5" w:rsidP="00CA39C9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1789" w:firstLine="338"/>
        <w:rPr>
          <w:sz w:val="22"/>
          <w:szCs w:val="22"/>
        </w:rPr>
      </w:pPr>
      <w:r w:rsidRPr="00FB79E5">
        <w:rPr>
          <w:b/>
          <w:bCs/>
          <w:sz w:val="22"/>
          <w:szCs w:val="22"/>
        </w:rPr>
        <w:t>cena netto</w:t>
      </w:r>
      <w:r w:rsidRPr="00FB79E5">
        <w:rPr>
          <w:sz w:val="22"/>
          <w:szCs w:val="22"/>
        </w:rPr>
        <w:t>: ...................................................... zł</w:t>
      </w:r>
    </w:p>
    <w:p w14:paraId="14B170E9" w14:textId="77777777" w:rsidR="00FB79E5" w:rsidRPr="00FB79E5" w:rsidRDefault="00FB79E5" w:rsidP="00CA39C9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567"/>
        <w:rPr>
          <w:sz w:val="22"/>
          <w:szCs w:val="22"/>
        </w:rPr>
      </w:pPr>
      <w:r w:rsidRPr="00FB79E5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764552B0" w14:textId="77777777" w:rsidR="00FB79E5" w:rsidRPr="00FB79E5" w:rsidRDefault="00FB79E5" w:rsidP="00FB79E5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1080"/>
        <w:rPr>
          <w:sz w:val="22"/>
          <w:szCs w:val="22"/>
        </w:rPr>
      </w:pPr>
    </w:p>
    <w:p w14:paraId="5C82250B" w14:textId="77777777" w:rsidR="00FB79E5" w:rsidRPr="00FB79E5" w:rsidRDefault="00FB79E5" w:rsidP="00FB79E5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1080"/>
        <w:rPr>
          <w:sz w:val="22"/>
          <w:szCs w:val="22"/>
        </w:rPr>
      </w:pPr>
      <w:r w:rsidRPr="00FB79E5">
        <w:rPr>
          <w:b/>
          <w:bCs/>
          <w:sz w:val="22"/>
          <w:szCs w:val="22"/>
        </w:rPr>
        <w:t>podatek VAT w wysokości:</w:t>
      </w:r>
      <w:r w:rsidRPr="00FB79E5">
        <w:rPr>
          <w:sz w:val="22"/>
          <w:szCs w:val="22"/>
        </w:rPr>
        <w:t xml:space="preserve"> ...........%, tj. ........................................... zł</w:t>
      </w:r>
    </w:p>
    <w:p w14:paraId="07D4019F" w14:textId="4B873409" w:rsidR="00FB79E5" w:rsidRPr="00FB79E5" w:rsidRDefault="00FB79E5" w:rsidP="00CA39C9">
      <w:pPr>
        <w:pStyle w:val="Akapitzlist"/>
        <w:suppressAutoHyphens w:val="0"/>
        <w:autoSpaceDE w:val="0"/>
        <w:autoSpaceDN w:val="0"/>
        <w:adjustRightInd w:val="0"/>
        <w:spacing w:line="259" w:lineRule="auto"/>
        <w:ind w:left="567"/>
        <w:rPr>
          <w:sz w:val="22"/>
          <w:szCs w:val="22"/>
        </w:rPr>
      </w:pPr>
      <w:r w:rsidRPr="00FB79E5">
        <w:rPr>
          <w:sz w:val="22"/>
          <w:szCs w:val="22"/>
        </w:rPr>
        <w:t>(słownie ................................................................................................................................ zł),</w:t>
      </w:r>
    </w:p>
    <w:p w14:paraId="09562170" w14:textId="484D7651" w:rsidR="00FB79E5" w:rsidRDefault="00FB79E5" w:rsidP="00FB79E5">
      <w:pPr>
        <w:suppressAutoHyphens w:val="0"/>
        <w:autoSpaceDE w:val="0"/>
        <w:autoSpaceDN w:val="0"/>
        <w:adjustRightInd w:val="0"/>
        <w:spacing w:line="259" w:lineRule="auto"/>
        <w:rPr>
          <w:b/>
          <w:bCs/>
          <w:sz w:val="22"/>
          <w:szCs w:val="22"/>
        </w:rPr>
      </w:pPr>
      <w:r w:rsidRPr="00FB79E5">
        <w:rPr>
          <w:b/>
          <w:bCs/>
          <w:sz w:val="22"/>
          <w:szCs w:val="22"/>
        </w:rPr>
        <w:t>W ramach wykonania przedmiotu zamówienia oferuję  następujące produkty: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2"/>
        <w:gridCol w:w="1418"/>
        <w:gridCol w:w="2785"/>
        <w:gridCol w:w="594"/>
        <w:gridCol w:w="1192"/>
        <w:gridCol w:w="869"/>
        <w:gridCol w:w="731"/>
        <w:gridCol w:w="961"/>
      </w:tblGrid>
      <w:tr w:rsidR="003544D2" w14:paraId="5BDA2C6A" w14:textId="3E5ECA95" w:rsidTr="00FB79E5">
        <w:tc>
          <w:tcPr>
            <w:tcW w:w="0" w:type="auto"/>
            <w:shd w:val="clear" w:color="auto" w:fill="DBE5F1" w:themeFill="accent1" w:themeFillTint="33"/>
            <w:vAlign w:val="center"/>
          </w:tcPr>
          <w:p w14:paraId="05412CA6" w14:textId="18BE6630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305A9C38" w14:textId="5B630472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 xml:space="preserve">Nazwa </w:t>
            </w:r>
            <w:r>
              <w:rPr>
                <w:b/>
                <w:bCs/>
                <w:sz w:val="20"/>
                <w:szCs w:val="20"/>
              </w:rPr>
              <w:t>jednostki oświatowej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1F27E7DD" w14:textId="51B392C3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 xml:space="preserve">Rodzaj </w:t>
            </w:r>
            <w:r>
              <w:rPr>
                <w:b/>
                <w:bCs/>
                <w:sz w:val="20"/>
                <w:szCs w:val="20"/>
              </w:rPr>
              <w:t>cyfrowych materiałów ćwiczeniowych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58F6C2C1" w14:textId="3ECED304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0D9A4C2B" w14:textId="41C05ED6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 xml:space="preserve">Nazwa oferowanego </w:t>
            </w:r>
            <w:r>
              <w:rPr>
                <w:b/>
                <w:bCs/>
                <w:sz w:val="20"/>
                <w:szCs w:val="20"/>
              </w:rPr>
              <w:t>cyfrowego materiału ćwiczeniowego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7368D03B" w14:textId="5D1DAD8B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170953A2" w14:textId="5697A3F5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558E8819" w14:textId="1279CE84" w:rsidR="00FB79E5" w:rsidRDefault="00FB79E5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Cena jednostkowa brutto</w:t>
            </w:r>
          </w:p>
        </w:tc>
      </w:tr>
      <w:tr w:rsidR="003544D2" w14:paraId="16445434" w14:textId="58081C58" w:rsidTr="003544D2">
        <w:trPr>
          <w:trHeight w:val="269"/>
        </w:trPr>
        <w:tc>
          <w:tcPr>
            <w:tcW w:w="0" w:type="auto"/>
            <w:vMerge w:val="restart"/>
            <w:vAlign w:val="center"/>
          </w:tcPr>
          <w:p w14:paraId="5BE6D20C" w14:textId="0C030BF7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B79E5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vAlign w:val="center"/>
          </w:tcPr>
          <w:p w14:paraId="4114F3A5" w14:textId="7A6112E6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Szkoła Podstawowa im. Jana Pawła II w Zbuczynie</w:t>
            </w:r>
          </w:p>
        </w:tc>
        <w:tc>
          <w:tcPr>
            <w:tcW w:w="0" w:type="auto"/>
          </w:tcPr>
          <w:p w14:paraId="5BD3E040" w14:textId="7553FFDA" w:rsidR="003544D2" w:rsidRP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3544D2">
              <w:rPr>
                <w:kern w:val="36"/>
                <w:sz w:val="20"/>
                <w:szCs w:val="20"/>
                <w:lang w:eastAsia="pl-PL"/>
              </w:rPr>
              <w:t>Materiały cyfrowe poszerzające i kształtujące kompetencje emocjonalno-społeczne</w:t>
            </w:r>
          </w:p>
        </w:tc>
        <w:tc>
          <w:tcPr>
            <w:tcW w:w="0" w:type="auto"/>
            <w:vAlign w:val="center"/>
          </w:tcPr>
          <w:p w14:paraId="6A4ED2E3" w14:textId="07429E70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6CFD2DEC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7D7A04F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62DCDFE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A344013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3544D2" w14:paraId="5E1015EE" w14:textId="77777777" w:rsidTr="003544D2">
        <w:trPr>
          <w:trHeight w:val="268"/>
        </w:trPr>
        <w:tc>
          <w:tcPr>
            <w:tcW w:w="0" w:type="auto"/>
            <w:vMerge/>
            <w:vAlign w:val="center"/>
          </w:tcPr>
          <w:p w14:paraId="53EEED7C" w14:textId="77777777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1019A111" w14:textId="77777777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244B5AF" w14:textId="14586C4B" w:rsidR="003544D2" w:rsidRP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Zestaw nowoczesnych programów multimedialnych i różnorodnych pomocy dydaktycznych do pracy z dziećmi o specjalnych potrzebach edukacyjnych (spektrum rotacyzm)</w:t>
            </w:r>
          </w:p>
        </w:tc>
        <w:tc>
          <w:tcPr>
            <w:tcW w:w="0" w:type="auto"/>
            <w:vAlign w:val="center"/>
          </w:tcPr>
          <w:p w14:paraId="60FAD05E" w14:textId="21C4F3EC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1187F2B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3D34000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A4B46BA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4E4F177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3544D2" w14:paraId="2A8BEFE5" w14:textId="518AE627" w:rsidTr="003544D2">
        <w:trPr>
          <w:trHeight w:val="179"/>
        </w:trPr>
        <w:tc>
          <w:tcPr>
            <w:tcW w:w="0" w:type="auto"/>
            <w:vMerge w:val="restart"/>
            <w:vAlign w:val="center"/>
          </w:tcPr>
          <w:p w14:paraId="565F1AF1" w14:textId="6BEEBC7F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B79E5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vAlign w:val="center"/>
          </w:tcPr>
          <w:p w14:paraId="19997767" w14:textId="341D9209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Szkoła Podstawowa w Krzesku – Królowa Niwa</w:t>
            </w:r>
          </w:p>
        </w:tc>
        <w:tc>
          <w:tcPr>
            <w:tcW w:w="0" w:type="auto"/>
          </w:tcPr>
          <w:p w14:paraId="2F867AD1" w14:textId="102623DB" w:rsidR="003544D2" w:rsidRPr="003544D2" w:rsidRDefault="00686C4F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686C4F">
              <w:rPr>
                <w:sz w:val="20"/>
                <w:szCs w:val="20"/>
              </w:rPr>
              <w:t>Zestaw cyfrowych materiałów edukacyjnych przeznaczonych do bezpośredniej pracy z dziećmi o specjalnych potrzebach edukacyjnych.</w:t>
            </w:r>
          </w:p>
        </w:tc>
        <w:tc>
          <w:tcPr>
            <w:tcW w:w="0" w:type="auto"/>
            <w:vAlign w:val="center"/>
          </w:tcPr>
          <w:p w14:paraId="552279F1" w14:textId="1BCE7848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6AD0079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5F7E757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272D617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8AC4A6C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3544D2" w14:paraId="050BAB54" w14:textId="77777777" w:rsidTr="003544D2">
        <w:trPr>
          <w:trHeight w:val="179"/>
        </w:trPr>
        <w:tc>
          <w:tcPr>
            <w:tcW w:w="0" w:type="auto"/>
            <w:vMerge/>
            <w:vAlign w:val="center"/>
          </w:tcPr>
          <w:p w14:paraId="1956B0AF" w14:textId="77777777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2DC4E957" w14:textId="77777777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638782F" w14:textId="72D6639B" w:rsidR="003544D2" w:rsidRP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Materiały edukacyjne pozwalające rozwijać i poszerzać umiejętności językowe, a w szczególności umiejętności czytania oraz czytelnego i poprawnego pisania</w:t>
            </w:r>
          </w:p>
        </w:tc>
        <w:tc>
          <w:tcPr>
            <w:tcW w:w="0" w:type="auto"/>
            <w:vAlign w:val="center"/>
          </w:tcPr>
          <w:p w14:paraId="6F678B26" w14:textId="5AE929F0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252162E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229D9C5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A944C89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1648E1D0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3544D2" w14:paraId="1284668C" w14:textId="77777777" w:rsidTr="003544D2">
        <w:trPr>
          <w:trHeight w:val="179"/>
        </w:trPr>
        <w:tc>
          <w:tcPr>
            <w:tcW w:w="0" w:type="auto"/>
            <w:vMerge/>
            <w:vAlign w:val="center"/>
          </w:tcPr>
          <w:p w14:paraId="2BB862EC" w14:textId="77777777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5BB7D46B" w14:textId="77777777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65D0129" w14:textId="5C144964" w:rsidR="003544D2" w:rsidRP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Materiały edukacyjne w formie gry typu „ESCAPE ROOM”</w:t>
            </w:r>
          </w:p>
        </w:tc>
        <w:tc>
          <w:tcPr>
            <w:tcW w:w="0" w:type="auto"/>
            <w:vAlign w:val="center"/>
          </w:tcPr>
          <w:p w14:paraId="29025824" w14:textId="3DFAB67A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9FC132D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67884BB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888DC8A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5817578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3544D2" w14:paraId="0AC00AA7" w14:textId="64AFEC6C" w:rsidTr="003544D2">
        <w:trPr>
          <w:trHeight w:val="237"/>
        </w:trPr>
        <w:tc>
          <w:tcPr>
            <w:tcW w:w="0" w:type="auto"/>
            <w:vMerge w:val="restart"/>
            <w:vAlign w:val="center"/>
          </w:tcPr>
          <w:p w14:paraId="557EFF3A" w14:textId="40C25610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FB79E5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vMerge w:val="restart"/>
            <w:vAlign w:val="center"/>
          </w:tcPr>
          <w:p w14:paraId="04124883" w14:textId="05A2CCA5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Szkoła Podstawowa im. Kardynała Stefana Wyszyńskiego w Dziewulach</w:t>
            </w:r>
          </w:p>
        </w:tc>
        <w:tc>
          <w:tcPr>
            <w:tcW w:w="0" w:type="auto"/>
          </w:tcPr>
          <w:p w14:paraId="4C748768" w14:textId="76545DA0" w:rsidR="003544D2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  <w:lang w:eastAsia="pl-PL"/>
              </w:rPr>
              <w:t>Aktywizujący zestaw do wszechstronnego rozwoju dziecka w zakresie działań ekologicznych i ochrony środowiska</w:t>
            </w:r>
          </w:p>
        </w:tc>
        <w:tc>
          <w:tcPr>
            <w:tcW w:w="0" w:type="auto"/>
            <w:vAlign w:val="center"/>
          </w:tcPr>
          <w:p w14:paraId="2D7B7501" w14:textId="2177832A" w:rsidR="003544D2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4446121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E4F30E9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F1459A6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C0DC73F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507B4A" w14:paraId="1A3F221C" w14:textId="77777777" w:rsidTr="003544D2">
        <w:trPr>
          <w:trHeight w:val="237"/>
        </w:trPr>
        <w:tc>
          <w:tcPr>
            <w:tcW w:w="0" w:type="auto"/>
            <w:vMerge/>
            <w:vAlign w:val="center"/>
          </w:tcPr>
          <w:p w14:paraId="1649B25B" w14:textId="77777777" w:rsidR="00507B4A" w:rsidRPr="00FB79E5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244C05EE" w14:textId="7777777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138C5022" w14:textId="06D832B8" w:rsidR="00507B4A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  <w:lang w:eastAsia="pl-PL"/>
              </w:rPr>
              <w:t>Aktywizujący zestaw do wszechstronnego rozwoju dziecka w zakresie</w:t>
            </w:r>
            <w:r w:rsidRPr="00507B4A">
              <w:rPr>
                <w:sz w:val="20"/>
                <w:szCs w:val="20"/>
              </w:rPr>
              <w:t xml:space="preserve"> liczenia i porównywania</w:t>
            </w:r>
          </w:p>
        </w:tc>
        <w:tc>
          <w:tcPr>
            <w:tcW w:w="0" w:type="auto"/>
            <w:vAlign w:val="center"/>
          </w:tcPr>
          <w:p w14:paraId="08EAE592" w14:textId="00EFB189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675D4E0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6174701D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AFDE11A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8B170C0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507B4A" w14:paraId="3B3A3566" w14:textId="77777777" w:rsidTr="003544D2">
        <w:trPr>
          <w:trHeight w:val="237"/>
        </w:trPr>
        <w:tc>
          <w:tcPr>
            <w:tcW w:w="0" w:type="auto"/>
            <w:vMerge/>
            <w:vAlign w:val="center"/>
          </w:tcPr>
          <w:p w14:paraId="17ECBBC5" w14:textId="77777777" w:rsidR="00507B4A" w:rsidRPr="00FB79E5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6FEC457D" w14:textId="7777777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632ACD8" w14:textId="3EFB5DA0" w:rsidR="00507B4A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  <w:lang w:eastAsia="pl-PL"/>
              </w:rPr>
              <w:t>Aktywizujący zestaw do wszechstronnego rozwoju dziecka</w:t>
            </w:r>
            <w:r w:rsidRPr="00507B4A">
              <w:rPr>
                <w:sz w:val="20"/>
                <w:szCs w:val="20"/>
              </w:rPr>
              <w:t xml:space="preserve"> w zakresie poznawania i rozumienia</w:t>
            </w:r>
          </w:p>
        </w:tc>
        <w:tc>
          <w:tcPr>
            <w:tcW w:w="0" w:type="auto"/>
            <w:vAlign w:val="center"/>
          </w:tcPr>
          <w:p w14:paraId="711DAB9D" w14:textId="067A8EFE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A4D9B60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E4E76BC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132DE15E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622B892C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507B4A" w14:paraId="59751103" w14:textId="77777777" w:rsidTr="003544D2">
        <w:trPr>
          <w:trHeight w:val="237"/>
        </w:trPr>
        <w:tc>
          <w:tcPr>
            <w:tcW w:w="0" w:type="auto"/>
            <w:vMerge/>
            <w:vAlign w:val="center"/>
          </w:tcPr>
          <w:p w14:paraId="786584DF" w14:textId="77777777" w:rsidR="00507B4A" w:rsidRPr="00FB79E5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69A74CA1" w14:textId="7777777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233B2CD" w14:textId="560102E6" w:rsidR="00507B4A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  <w:lang w:eastAsia="pl-PL"/>
              </w:rPr>
              <w:t>Aktywizujący zestaw do wszechstronnego rozwoju dziecka</w:t>
            </w:r>
            <w:r w:rsidRPr="00507B4A">
              <w:rPr>
                <w:sz w:val="20"/>
                <w:szCs w:val="20"/>
              </w:rPr>
              <w:t xml:space="preserve"> w zakresie wiedzy dotyczącej przyrody</w:t>
            </w:r>
          </w:p>
        </w:tc>
        <w:tc>
          <w:tcPr>
            <w:tcW w:w="0" w:type="auto"/>
            <w:vAlign w:val="center"/>
          </w:tcPr>
          <w:p w14:paraId="245F350C" w14:textId="26CC5EEC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382C747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B23D84A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92D857F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267214B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507B4A" w14:paraId="62295E53" w14:textId="77777777" w:rsidTr="003544D2">
        <w:trPr>
          <w:trHeight w:val="237"/>
        </w:trPr>
        <w:tc>
          <w:tcPr>
            <w:tcW w:w="0" w:type="auto"/>
            <w:vMerge/>
            <w:vAlign w:val="center"/>
          </w:tcPr>
          <w:p w14:paraId="757473EC" w14:textId="77777777" w:rsidR="00507B4A" w:rsidRPr="00FB79E5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0F90289D" w14:textId="7777777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2872B686" w14:textId="43801FE8" w:rsidR="00507B4A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  <w:lang w:eastAsia="pl-PL"/>
              </w:rPr>
              <w:t>Aktywizujący zestaw do wszechstronnego rozwoju dziecka</w:t>
            </w:r>
            <w:r w:rsidRPr="00507B4A">
              <w:rPr>
                <w:sz w:val="20"/>
                <w:szCs w:val="20"/>
              </w:rPr>
              <w:t xml:space="preserve"> w zakresie poznawania świąt i polskiej tradycji</w:t>
            </w:r>
          </w:p>
        </w:tc>
        <w:tc>
          <w:tcPr>
            <w:tcW w:w="0" w:type="auto"/>
            <w:vAlign w:val="center"/>
          </w:tcPr>
          <w:p w14:paraId="53D101F4" w14:textId="09624F00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444CE3A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2EA83FB8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7A1359D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E926B40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507B4A" w14:paraId="5A085D71" w14:textId="77777777" w:rsidTr="003544D2">
        <w:trPr>
          <w:trHeight w:val="237"/>
        </w:trPr>
        <w:tc>
          <w:tcPr>
            <w:tcW w:w="0" w:type="auto"/>
            <w:vMerge/>
            <w:vAlign w:val="center"/>
          </w:tcPr>
          <w:p w14:paraId="4EAA99E5" w14:textId="77777777" w:rsidR="00507B4A" w:rsidRPr="00FB79E5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01DEC641" w14:textId="7777777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A6859D8" w14:textId="46A8D8C6" w:rsidR="00507B4A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0" w:name="_Hlk215226431"/>
            <w:r w:rsidRPr="00507B4A">
              <w:rPr>
                <w:sz w:val="20"/>
                <w:szCs w:val="20"/>
                <w:lang w:eastAsia="pl-PL"/>
              </w:rPr>
              <w:t>Aktywizujący zestaw do wszechstronnego rozwoju dziecka</w:t>
            </w:r>
            <w:r w:rsidRPr="00507B4A">
              <w:rPr>
                <w:sz w:val="20"/>
                <w:szCs w:val="20"/>
              </w:rPr>
              <w:t xml:space="preserve"> w zakresie</w:t>
            </w:r>
            <w:bookmarkEnd w:id="0"/>
            <w:r w:rsidRPr="00507B4A">
              <w:rPr>
                <w:sz w:val="20"/>
                <w:szCs w:val="20"/>
              </w:rPr>
              <w:t xml:space="preserve"> kompetencji językowych, manualnych i społecznych</w:t>
            </w:r>
          </w:p>
        </w:tc>
        <w:tc>
          <w:tcPr>
            <w:tcW w:w="0" w:type="auto"/>
            <w:vAlign w:val="center"/>
          </w:tcPr>
          <w:p w14:paraId="704B9014" w14:textId="1B7D5D3A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DE35397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50A994E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2A809D1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38D97E1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507B4A" w14:paraId="5D36A421" w14:textId="77777777" w:rsidTr="003544D2">
        <w:trPr>
          <w:trHeight w:val="237"/>
        </w:trPr>
        <w:tc>
          <w:tcPr>
            <w:tcW w:w="0" w:type="auto"/>
            <w:vMerge/>
            <w:vAlign w:val="center"/>
          </w:tcPr>
          <w:p w14:paraId="7303600B" w14:textId="77777777" w:rsidR="00507B4A" w:rsidRPr="00FB79E5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638888BE" w14:textId="7777777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07F2DFE1" w14:textId="15DCA3CA" w:rsidR="00507B4A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  <w:lang w:eastAsia="pl-PL"/>
              </w:rPr>
              <w:t>Aktywizujący zestaw do wszechstronnego rozwoju dziecka</w:t>
            </w:r>
            <w:r w:rsidRPr="00507B4A">
              <w:rPr>
                <w:sz w:val="20"/>
                <w:szCs w:val="20"/>
              </w:rPr>
              <w:t xml:space="preserve"> w zakresie logicznego myślenia, kreatywności i umiejętności współpracy</w:t>
            </w:r>
          </w:p>
        </w:tc>
        <w:tc>
          <w:tcPr>
            <w:tcW w:w="0" w:type="auto"/>
            <w:vAlign w:val="center"/>
          </w:tcPr>
          <w:p w14:paraId="0B838213" w14:textId="336E27F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F21C361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5D514E15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132D6069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ED85B62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507B4A" w14:paraId="5F702D89" w14:textId="77777777" w:rsidTr="003544D2">
        <w:trPr>
          <w:trHeight w:val="237"/>
        </w:trPr>
        <w:tc>
          <w:tcPr>
            <w:tcW w:w="0" w:type="auto"/>
            <w:vMerge/>
            <w:vAlign w:val="center"/>
          </w:tcPr>
          <w:p w14:paraId="00D57605" w14:textId="77777777" w:rsidR="00507B4A" w:rsidRPr="00FB79E5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181D5125" w14:textId="77777777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7BEBC2E" w14:textId="0838050F" w:rsidR="00507B4A" w:rsidRPr="00507B4A" w:rsidRDefault="00507B4A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  <w:lang w:eastAsia="pl-PL"/>
              </w:rPr>
              <w:t>Aktywizujący zestaw do wszechstronnego rozwoju dziecka</w:t>
            </w:r>
            <w:r w:rsidRPr="00507B4A">
              <w:rPr>
                <w:sz w:val="20"/>
                <w:szCs w:val="20"/>
              </w:rPr>
              <w:t xml:space="preserve"> w zakresie rozwoju zmysłów, motoryki dużej i małej oraz koordynacji wzrokowo-ruchowej</w:t>
            </w:r>
          </w:p>
        </w:tc>
        <w:tc>
          <w:tcPr>
            <w:tcW w:w="0" w:type="auto"/>
            <w:vAlign w:val="center"/>
          </w:tcPr>
          <w:p w14:paraId="2B45F77B" w14:textId="23FFFF2B" w:rsidR="00507B4A" w:rsidRPr="003544D2" w:rsidRDefault="00507B4A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63405D9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04D11959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64C611B2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1DA1B381" w14:textId="77777777" w:rsidR="00507B4A" w:rsidRDefault="00507B4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3544D2" w14:paraId="4068556C" w14:textId="77777777" w:rsidTr="003544D2">
        <w:trPr>
          <w:trHeight w:val="236"/>
        </w:trPr>
        <w:tc>
          <w:tcPr>
            <w:tcW w:w="0" w:type="auto"/>
            <w:vMerge/>
            <w:vAlign w:val="center"/>
          </w:tcPr>
          <w:p w14:paraId="47FC7802" w14:textId="77777777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B94B37A" w14:textId="77777777" w:rsidR="003544D2" w:rsidRP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2B6257D" w14:textId="453B6749" w:rsidR="003544D2" w:rsidRPr="00507B4A" w:rsidRDefault="003544D2" w:rsidP="00507B4A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7B4A">
              <w:rPr>
                <w:sz w:val="20"/>
                <w:szCs w:val="20"/>
              </w:rPr>
              <w:t>Pomoce edukacyjne dla przedszkolaków i dzieci klas 1- 3 typu „kostki”</w:t>
            </w:r>
          </w:p>
        </w:tc>
        <w:tc>
          <w:tcPr>
            <w:tcW w:w="0" w:type="auto"/>
            <w:vAlign w:val="center"/>
          </w:tcPr>
          <w:p w14:paraId="30C901E8" w14:textId="1FF01EB7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A5ADE6D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B13B776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E722F17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D855DB2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3544D2" w14:paraId="23D1D4A8" w14:textId="77777777" w:rsidTr="003544D2">
        <w:trPr>
          <w:trHeight w:val="236"/>
        </w:trPr>
        <w:tc>
          <w:tcPr>
            <w:tcW w:w="0" w:type="auto"/>
            <w:vMerge/>
            <w:vAlign w:val="center"/>
          </w:tcPr>
          <w:p w14:paraId="7DA1EF51" w14:textId="77777777" w:rsidR="003544D2" w:rsidRPr="00FB79E5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866E385" w14:textId="77777777" w:rsidR="003544D2" w:rsidRP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2E335124" w14:textId="1E4D6028" w:rsidR="003544D2" w:rsidRPr="003544D2" w:rsidRDefault="00686C4F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686C4F">
              <w:rPr>
                <w:sz w:val="20"/>
                <w:szCs w:val="20"/>
              </w:rPr>
              <w:t>Zestaw cyfrowych materiałów edukacyjnych przeznaczonych do prowadzenia multimedialnej edukacji w przedszkolu, w tym do pracy z dziećmi o specjalnych potrzebach edukacyjnych.</w:t>
            </w:r>
          </w:p>
        </w:tc>
        <w:tc>
          <w:tcPr>
            <w:tcW w:w="0" w:type="auto"/>
            <w:vAlign w:val="center"/>
          </w:tcPr>
          <w:p w14:paraId="01BC942B" w14:textId="59D722F4" w:rsidR="003544D2" w:rsidRPr="003544D2" w:rsidRDefault="003544D2" w:rsidP="003544D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3544D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A8CF10A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4C07E80C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665DF5EA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DAFFEE1" w14:textId="77777777" w:rsidR="003544D2" w:rsidRDefault="003544D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6B22BA" w14:paraId="4D359333" w14:textId="77777777" w:rsidTr="00BF3209">
        <w:trPr>
          <w:trHeight w:val="236"/>
        </w:trPr>
        <w:tc>
          <w:tcPr>
            <w:tcW w:w="0" w:type="auto"/>
            <w:gridSpan w:val="3"/>
            <w:vAlign w:val="center"/>
          </w:tcPr>
          <w:p w14:paraId="26EA4D7A" w14:textId="339E14C0" w:rsidR="006B22BA" w:rsidRPr="006B22BA" w:rsidRDefault="006B22BA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right"/>
              <w:rPr>
                <w:b/>
                <w:bCs/>
                <w:sz w:val="20"/>
                <w:szCs w:val="20"/>
              </w:rPr>
            </w:pPr>
            <w:r w:rsidRPr="006B22BA">
              <w:rPr>
                <w:b/>
                <w:bCs/>
                <w:sz w:val="20"/>
                <w:szCs w:val="20"/>
              </w:rPr>
              <w:t>Łącznie:</w:t>
            </w:r>
          </w:p>
        </w:tc>
        <w:tc>
          <w:tcPr>
            <w:tcW w:w="0" w:type="auto"/>
            <w:vAlign w:val="center"/>
          </w:tcPr>
          <w:p w14:paraId="05AB16F8" w14:textId="5872FAD1" w:rsidR="006B22BA" w:rsidRPr="003544D2" w:rsidRDefault="006B22BA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</w:tcPr>
          <w:p w14:paraId="0F9CCCD0" w14:textId="03F7900D" w:rsidR="006B22BA" w:rsidRDefault="006B22BA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---</w:t>
            </w:r>
          </w:p>
        </w:tc>
        <w:tc>
          <w:tcPr>
            <w:tcW w:w="0" w:type="auto"/>
          </w:tcPr>
          <w:p w14:paraId="0D69FB31" w14:textId="77777777" w:rsidR="006B22BA" w:rsidRDefault="006B22B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35D6400C" w14:textId="77777777" w:rsidR="006B22BA" w:rsidRDefault="006B22B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14:paraId="7763DD81" w14:textId="77777777" w:rsidR="006B22BA" w:rsidRDefault="006B22BA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</w:tbl>
    <w:p w14:paraId="26FEF902" w14:textId="36DA1416" w:rsidR="00FB79E5" w:rsidRPr="003B1EC7" w:rsidRDefault="003B1EC7" w:rsidP="003B1EC7">
      <w:pPr>
        <w:pStyle w:val="Akapitzlist"/>
        <w:suppressAutoHyphens w:val="0"/>
        <w:autoSpaceDE w:val="0"/>
        <w:autoSpaceDN w:val="0"/>
        <w:adjustRightInd w:val="0"/>
        <w:spacing w:line="259" w:lineRule="auto"/>
        <w:rPr>
          <w:b/>
          <w:bCs/>
          <w:i/>
          <w:iCs/>
          <w:sz w:val="22"/>
          <w:szCs w:val="22"/>
        </w:rPr>
      </w:pPr>
      <w:r w:rsidRPr="003B1EC7">
        <w:rPr>
          <w:b/>
          <w:bCs/>
          <w:i/>
          <w:iCs/>
          <w:sz w:val="22"/>
          <w:szCs w:val="22"/>
        </w:rPr>
        <w:t>*uzupełnić część dla której składania jest oferta.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lastRenderedPageBreak/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3B1EC7">
      <w:headerReference w:type="default" r:id="rId11"/>
      <w:footerReference w:type="default" r:id="rId12"/>
      <w:pgSz w:w="11906" w:h="16838"/>
      <w:pgMar w:top="1417" w:right="1417" w:bottom="1417" w:left="1417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87994" w14:textId="77777777" w:rsidR="00860E36" w:rsidRDefault="00860E36">
      <w:r>
        <w:separator/>
      </w:r>
    </w:p>
  </w:endnote>
  <w:endnote w:type="continuationSeparator" w:id="0">
    <w:p w14:paraId="1D11D1FA" w14:textId="77777777" w:rsidR="00860E36" w:rsidRDefault="00860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E5A98" w14:textId="77777777" w:rsidR="00860E36" w:rsidRDefault="00860E36">
      <w:r>
        <w:separator/>
      </w:r>
    </w:p>
  </w:footnote>
  <w:footnote w:type="continuationSeparator" w:id="0">
    <w:p w14:paraId="709565D4" w14:textId="77777777" w:rsidR="00860E36" w:rsidRDefault="00860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6C6DD29C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3F2414B8"/>
    <w:multiLevelType w:val="hybridMultilevel"/>
    <w:tmpl w:val="F2044DE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5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6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69A622E"/>
    <w:multiLevelType w:val="hybridMultilevel"/>
    <w:tmpl w:val="5AAA82B4"/>
    <w:lvl w:ilvl="0" w:tplc="691CB2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0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5"/>
  </w:num>
  <w:num w:numId="3" w16cid:durableId="294717616">
    <w:abstractNumId w:val="71"/>
  </w:num>
  <w:num w:numId="4" w16cid:durableId="1021321041">
    <w:abstractNumId w:val="63"/>
  </w:num>
  <w:num w:numId="5" w16cid:durableId="1648777634">
    <w:abstractNumId w:val="80"/>
  </w:num>
  <w:num w:numId="6" w16cid:durableId="1066998731">
    <w:abstractNumId w:val="78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2"/>
  </w:num>
  <w:num w:numId="10" w16cid:durableId="1502814195">
    <w:abstractNumId w:val="79"/>
  </w:num>
  <w:num w:numId="11" w16cid:durableId="264269382">
    <w:abstractNumId w:val="74"/>
  </w:num>
  <w:num w:numId="12" w16cid:durableId="1626426708">
    <w:abstractNumId w:val="70"/>
  </w:num>
  <w:num w:numId="13" w16cid:durableId="1541628113">
    <w:abstractNumId w:val="61"/>
  </w:num>
  <w:num w:numId="14" w16cid:durableId="1298686290">
    <w:abstractNumId w:val="73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6"/>
  </w:num>
  <w:num w:numId="18" w16cid:durableId="397824261">
    <w:abstractNumId w:val="81"/>
  </w:num>
  <w:num w:numId="19" w16cid:durableId="1515729290">
    <w:abstractNumId w:val="77"/>
  </w:num>
  <w:num w:numId="20" w16cid:durableId="438333766">
    <w:abstractNumId w:val="62"/>
  </w:num>
  <w:num w:numId="21" w16cid:durableId="1537423386">
    <w:abstractNumId w:val="6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04199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586D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37E2D"/>
    <w:rsid w:val="0034303E"/>
    <w:rsid w:val="003431B0"/>
    <w:rsid w:val="003544D2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B1EC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07B4A"/>
    <w:rsid w:val="0051140E"/>
    <w:rsid w:val="00511859"/>
    <w:rsid w:val="00511ED1"/>
    <w:rsid w:val="005129DC"/>
    <w:rsid w:val="0051305A"/>
    <w:rsid w:val="00513B17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24A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86C4F"/>
    <w:rsid w:val="006905EB"/>
    <w:rsid w:val="00693C02"/>
    <w:rsid w:val="00695E40"/>
    <w:rsid w:val="0069612E"/>
    <w:rsid w:val="006A3B4B"/>
    <w:rsid w:val="006A45E9"/>
    <w:rsid w:val="006A5B2C"/>
    <w:rsid w:val="006A779E"/>
    <w:rsid w:val="006A78FB"/>
    <w:rsid w:val="006A7A38"/>
    <w:rsid w:val="006B22BA"/>
    <w:rsid w:val="006C637D"/>
    <w:rsid w:val="006C7B0F"/>
    <w:rsid w:val="006D3B9C"/>
    <w:rsid w:val="006D602D"/>
    <w:rsid w:val="006D6F3D"/>
    <w:rsid w:val="006E1EF5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83DAD"/>
    <w:rsid w:val="00790E27"/>
    <w:rsid w:val="00794E2A"/>
    <w:rsid w:val="007A5F08"/>
    <w:rsid w:val="007B0A1E"/>
    <w:rsid w:val="007B3228"/>
    <w:rsid w:val="007B364B"/>
    <w:rsid w:val="007B571E"/>
    <w:rsid w:val="007B7A76"/>
    <w:rsid w:val="007C15E0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60E36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2126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0D73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58C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35AD9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39C9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36A85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B79E5"/>
    <w:rsid w:val="00FC415D"/>
    <w:rsid w:val="00FC78FF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uiPriority w:val="99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uiPriority w:val="22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nte.pl/category/terapia-dysleksja-dysgrafia-dysortografi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arante.pl/category/terapia-dysleksja-dysgrafia-dysortograf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ante.pl/category/terapia-dysleksja-dysgrafia-dysortografi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2025-12-01T11:45:00Z</dcterms:created>
  <dcterms:modified xsi:type="dcterms:W3CDTF">2025-12-01T11:45:00Z</dcterms:modified>
</cp:coreProperties>
</file>