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6F733" w14:textId="20906B73" w:rsidR="00656018" w:rsidRPr="00CF1FF4" w:rsidRDefault="00C32904" w:rsidP="00221DB0">
      <w:pPr>
        <w:spacing w:after="0" w:line="24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F1FF4">
        <w:rPr>
          <w:rFonts w:ascii="Times New Roman" w:hAnsi="Times New Roman" w:cs="Times New Roman"/>
          <w:sz w:val="22"/>
          <w:szCs w:val="22"/>
        </w:rPr>
        <w:t xml:space="preserve">Załącznik nr </w:t>
      </w:r>
      <w:r w:rsidR="007610AF" w:rsidRPr="00CF1FF4">
        <w:rPr>
          <w:rFonts w:ascii="Times New Roman" w:hAnsi="Times New Roman" w:cs="Times New Roman"/>
          <w:sz w:val="22"/>
          <w:szCs w:val="22"/>
        </w:rPr>
        <w:t>2</w:t>
      </w:r>
      <w:r w:rsidRPr="00CF1FF4">
        <w:rPr>
          <w:rFonts w:ascii="Times New Roman" w:hAnsi="Times New Roman" w:cs="Times New Roman"/>
          <w:sz w:val="22"/>
          <w:szCs w:val="22"/>
        </w:rPr>
        <w:t xml:space="preserve"> do</w:t>
      </w:r>
      <w:r w:rsidR="007610AF" w:rsidRPr="00CF1FF4">
        <w:rPr>
          <w:rFonts w:ascii="Times New Roman" w:hAnsi="Times New Roman" w:cs="Times New Roman"/>
          <w:sz w:val="22"/>
          <w:szCs w:val="22"/>
        </w:rPr>
        <w:t xml:space="preserve"> zaproszenia</w:t>
      </w:r>
    </w:p>
    <w:p w14:paraId="2B52FE3B" w14:textId="041729D0" w:rsidR="00C32904" w:rsidRPr="00CF1FF4" w:rsidRDefault="00C32904" w:rsidP="00221DB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CF1FF4">
        <w:rPr>
          <w:rFonts w:ascii="Times New Roman" w:hAnsi="Times New Roman" w:cs="Times New Roman"/>
          <w:b/>
          <w:bCs/>
          <w:sz w:val="22"/>
          <w:szCs w:val="22"/>
        </w:rPr>
        <w:t>Opis przedmiotu zamówienia</w:t>
      </w:r>
    </w:p>
    <w:p w14:paraId="29EFE93A" w14:textId="78CA117A" w:rsidR="00C32904" w:rsidRPr="00CF1FF4" w:rsidRDefault="00736830" w:rsidP="00221DB0">
      <w:pPr>
        <w:pStyle w:val="Akapitzlist"/>
        <w:numPr>
          <w:ilvl w:val="0"/>
          <w:numId w:val="5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CF1FF4">
        <w:rPr>
          <w:rFonts w:ascii="Times New Roman" w:hAnsi="Times New Roman" w:cs="Times New Roman"/>
          <w:sz w:val="22"/>
          <w:szCs w:val="22"/>
        </w:rPr>
        <w:t>Wymagania wspólne dla przedmiotu zamówienia:</w:t>
      </w:r>
    </w:p>
    <w:p w14:paraId="73E49ACE" w14:textId="2BE8A844" w:rsidR="00736830" w:rsidRPr="00CF1FF4" w:rsidRDefault="00736830" w:rsidP="00221DB0">
      <w:pPr>
        <w:pStyle w:val="Akapitzlist"/>
        <w:numPr>
          <w:ilvl w:val="0"/>
          <w:numId w:val="7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CF1FF4">
        <w:rPr>
          <w:rFonts w:ascii="Times New Roman" w:hAnsi="Times New Roman" w:cs="Times New Roman"/>
          <w:sz w:val="22"/>
          <w:szCs w:val="22"/>
        </w:rPr>
        <w:t>o</w:t>
      </w:r>
      <w:r w:rsidR="00C32904" w:rsidRPr="00CF1FF4">
        <w:rPr>
          <w:rFonts w:ascii="Times New Roman" w:hAnsi="Times New Roman" w:cs="Times New Roman"/>
          <w:sz w:val="22"/>
          <w:szCs w:val="22"/>
        </w:rPr>
        <w:t>ferowany przedmiot zamówienia musi być fabrycznie nowy, nieużywany, pochodzić z</w:t>
      </w:r>
      <w:r w:rsidRPr="00CF1FF4">
        <w:rPr>
          <w:rFonts w:ascii="Times New Roman" w:hAnsi="Times New Roman" w:cs="Times New Roman"/>
          <w:sz w:val="22"/>
          <w:szCs w:val="22"/>
        </w:rPr>
        <w:t> </w:t>
      </w:r>
      <w:r w:rsidR="00C32904" w:rsidRPr="00CF1FF4">
        <w:rPr>
          <w:rFonts w:ascii="Times New Roman" w:hAnsi="Times New Roman" w:cs="Times New Roman"/>
          <w:sz w:val="22"/>
          <w:szCs w:val="22"/>
        </w:rPr>
        <w:t>bieżącej produkcji (rok produkcji: nie wcześniej niż 202</w:t>
      </w:r>
      <w:r w:rsidR="00CF1FF4" w:rsidRPr="00CF1FF4">
        <w:rPr>
          <w:rFonts w:ascii="Times New Roman" w:hAnsi="Times New Roman" w:cs="Times New Roman"/>
          <w:sz w:val="22"/>
          <w:szCs w:val="22"/>
        </w:rPr>
        <w:t>5</w:t>
      </w:r>
      <w:r w:rsidR="00C32904" w:rsidRPr="00CF1FF4">
        <w:rPr>
          <w:rFonts w:ascii="Times New Roman" w:hAnsi="Times New Roman" w:cs="Times New Roman"/>
          <w:sz w:val="22"/>
          <w:szCs w:val="22"/>
        </w:rPr>
        <w:t xml:space="preserve"> r.), posiadać stosowne certyfikaty dopuszczające go do sprzedaży i użytkowania na terytorium RP</w:t>
      </w:r>
      <w:r w:rsidRPr="00CF1FF4">
        <w:rPr>
          <w:rFonts w:ascii="Times New Roman" w:hAnsi="Times New Roman" w:cs="Times New Roman"/>
          <w:sz w:val="22"/>
          <w:szCs w:val="22"/>
        </w:rPr>
        <w:t>;</w:t>
      </w:r>
    </w:p>
    <w:p w14:paraId="72939CF8" w14:textId="0AE3BE28" w:rsidR="00CF1FF4" w:rsidRPr="00CF1FF4" w:rsidRDefault="004C1813" w:rsidP="00221DB0">
      <w:pPr>
        <w:pStyle w:val="Akapitzlist"/>
        <w:numPr>
          <w:ilvl w:val="0"/>
          <w:numId w:val="7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</w:t>
      </w:r>
      <w:r w:rsidR="00CF1FF4" w:rsidRPr="00CF1FF4">
        <w:rPr>
          <w:rFonts w:ascii="Times New Roman" w:hAnsi="Times New Roman" w:cs="Times New Roman"/>
          <w:sz w:val="22"/>
          <w:szCs w:val="22"/>
        </w:rPr>
        <w:t xml:space="preserve">rzedmiot zamówienia </w:t>
      </w:r>
      <w:r w:rsidR="00CF1FF4" w:rsidRPr="004C1813">
        <w:rPr>
          <w:rFonts w:ascii="Times New Roman" w:hAnsi="Times New Roman" w:cs="Times New Roman"/>
          <w:sz w:val="22"/>
          <w:szCs w:val="22"/>
          <w:u w:val="single"/>
        </w:rPr>
        <w:t>należy</w:t>
      </w:r>
      <w:r w:rsidRPr="004C1813">
        <w:rPr>
          <w:rFonts w:ascii="Times New Roman" w:hAnsi="Times New Roman" w:cs="Times New Roman"/>
          <w:sz w:val="22"/>
          <w:szCs w:val="22"/>
          <w:u w:val="single"/>
        </w:rPr>
        <w:t xml:space="preserve"> dostarczyć</w:t>
      </w:r>
      <w:r w:rsidR="00221DB0">
        <w:rPr>
          <w:rFonts w:ascii="Times New Roman" w:hAnsi="Times New Roman" w:cs="Times New Roman"/>
          <w:sz w:val="22"/>
          <w:szCs w:val="22"/>
          <w:u w:val="single"/>
        </w:rPr>
        <w:t xml:space="preserve">, </w:t>
      </w:r>
      <w:r w:rsidR="00CF1FF4" w:rsidRPr="004C1813">
        <w:rPr>
          <w:rFonts w:ascii="Times New Roman" w:hAnsi="Times New Roman" w:cs="Times New Roman"/>
          <w:sz w:val="22"/>
          <w:szCs w:val="22"/>
          <w:u w:val="single"/>
        </w:rPr>
        <w:t>zainstalować</w:t>
      </w:r>
      <w:r w:rsidR="00221DB0">
        <w:rPr>
          <w:rFonts w:ascii="Times New Roman" w:hAnsi="Times New Roman" w:cs="Times New Roman"/>
          <w:sz w:val="22"/>
          <w:szCs w:val="22"/>
          <w:u w:val="single"/>
        </w:rPr>
        <w:t xml:space="preserve"> i uruchomić</w:t>
      </w:r>
      <w:r w:rsidR="00CF1FF4" w:rsidRPr="00CF1FF4">
        <w:rPr>
          <w:rFonts w:ascii="Times New Roman" w:hAnsi="Times New Roman" w:cs="Times New Roman"/>
          <w:sz w:val="22"/>
          <w:szCs w:val="22"/>
        </w:rPr>
        <w:t xml:space="preserve"> w jednostkach oświatowych, których organem prowadzącym jest Gmina Zbuczyn, w miejscach wskazanych przez Zamawiającego.</w:t>
      </w:r>
    </w:p>
    <w:p w14:paraId="5F33306A" w14:textId="6FCE4C42" w:rsidR="008B0E58" w:rsidRPr="00CF1FF4" w:rsidRDefault="008B0E58" w:rsidP="00221DB0">
      <w:pPr>
        <w:pStyle w:val="Akapitzlist"/>
        <w:numPr>
          <w:ilvl w:val="0"/>
          <w:numId w:val="5"/>
        </w:numPr>
        <w:spacing w:before="120"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CF1FF4">
        <w:rPr>
          <w:rFonts w:ascii="Times New Roman" w:hAnsi="Times New Roman" w:cs="Times New Roman"/>
          <w:sz w:val="22"/>
          <w:szCs w:val="22"/>
        </w:rPr>
        <w:t>W ramach</w:t>
      </w:r>
      <w:r w:rsidR="00740785" w:rsidRPr="00CF1FF4">
        <w:rPr>
          <w:rFonts w:ascii="Times New Roman" w:hAnsi="Times New Roman" w:cs="Times New Roman"/>
          <w:sz w:val="22"/>
          <w:szCs w:val="22"/>
        </w:rPr>
        <w:t xml:space="preserve"> przedmiotu zamówienia należy dostarczyć</w:t>
      </w:r>
      <w:r w:rsidRPr="00CF1FF4">
        <w:rPr>
          <w:rFonts w:ascii="Times New Roman" w:hAnsi="Times New Roman" w:cs="Times New Roman"/>
          <w:sz w:val="22"/>
          <w:szCs w:val="22"/>
        </w:rPr>
        <w:t xml:space="preserve"> następujące </w:t>
      </w:r>
      <w:r w:rsidR="002555C2">
        <w:rPr>
          <w:rFonts w:ascii="Times New Roman" w:hAnsi="Times New Roman" w:cs="Times New Roman"/>
          <w:sz w:val="22"/>
          <w:szCs w:val="22"/>
        </w:rPr>
        <w:t>elementy</w:t>
      </w:r>
      <w:r w:rsidRPr="00CF1FF4">
        <w:rPr>
          <w:rFonts w:ascii="Times New Roman" w:hAnsi="Times New Roman" w:cs="Times New Roman"/>
          <w:sz w:val="22"/>
          <w:szCs w:val="22"/>
        </w:rPr>
        <w:t>:</w:t>
      </w:r>
    </w:p>
    <w:p w14:paraId="7168084D" w14:textId="3B22186C" w:rsidR="00C32904" w:rsidRPr="00CF1FF4" w:rsidRDefault="00CF1FF4" w:rsidP="00221DB0">
      <w:pPr>
        <w:pStyle w:val="Akapitzlist"/>
        <w:numPr>
          <w:ilvl w:val="0"/>
          <w:numId w:val="8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CF1FF4">
        <w:rPr>
          <w:rFonts w:ascii="Times New Roman" w:hAnsi="Times New Roman" w:cs="Times New Roman"/>
          <w:b/>
          <w:bCs/>
          <w:sz w:val="22"/>
          <w:szCs w:val="22"/>
        </w:rPr>
        <w:t>Monitory interaktywne (szt.</w:t>
      </w:r>
      <w:r w:rsidR="004C1813">
        <w:rPr>
          <w:rFonts w:ascii="Times New Roman" w:hAnsi="Times New Roman" w:cs="Times New Roman"/>
          <w:b/>
          <w:bCs/>
          <w:sz w:val="22"/>
          <w:szCs w:val="22"/>
        </w:rPr>
        <w:t xml:space="preserve"> 6</w:t>
      </w:r>
      <w:r w:rsidRPr="00CF1FF4">
        <w:rPr>
          <w:rFonts w:ascii="Times New Roman" w:hAnsi="Times New Roman" w:cs="Times New Roman"/>
          <w:b/>
          <w:bCs/>
          <w:sz w:val="22"/>
          <w:szCs w:val="22"/>
        </w:rPr>
        <w:t>)</w:t>
      </w:r>
      <w:r w:rsidR="00736830" w:rsidRPr="00CF1FF4">
        <w:rPr>
          <w:rFonts w:ascii="Times New Roman" w:hAnsi="Times New Roman" w:cs="Times New Roman"/>
          <w:b/>
          <w:bCs/>
          <w:sz w:val="22"/>
          <w:szCs w:val="22"/>
        </w:rPr>
        <w:t xml:space="preserve"> o parametrach</w:t>
      </w:r>
      <w:r w:rsidRPr="00CF1FF4">
        <w:rPr>
          <w:rFonts w:ascii="Times New Roman" w:hAnsi="Times New Roman" w:cs="Times New Roman"/>
          <w:b/>
          <w:bCs/>
          <w:sz w:val="22"/>
          <w:szCs w:val="22"/>
        </w:rPr>
        <w:t xml:space="preserve"> nie gorszych niż</w:t>
      </w:r>
      <w:r w:rsidR="00736830" w:rsidRPr="00CF1FF4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</w:p>
    <w:p w14:paraId="0A9C831C" w14:textId="77777777" w:rsidR="00CF1FF4" w:rsidRPr="00CF1FF4" w:rsidRDefault="00CF1FF4" w:rsidP="00221DB0">
      <w:pPr>
        <w:pStyle w:val="Akapitzlist"/>
        <w:numPr>
          <w:ilvl w:val="0"/>
          <w:numId w:val="15"/>
        </w:numPr>
        <w:spacing w:line="240" w:lineRule="auto"/>
        <w:ind w:left="993" w:hanging="284"/>
        <w:rPr>
          <w:rFonts w:ascii="Times New Roman" w:hAnsi="Times New Roman" w:cs="Times New Roman"/>
          <w:sz w:val="22"/>
          <w:szCs w:val="22"/>
        </w:rPr>
      </w:pPr>
      <w:r w:rsidRPr="00CF1FF4">
        <w:rPr>
          <w:rFonts w:ascii="Times New Roman" w:hAnsi="Times New Roman" w:cs="Times New Roman"/>
          <w:color w:val="000000"/>
          <w:sz w:val="22"/>
          <w:szCs w:val="22"/>
        </w:rPr>
        <w:t>ekran 55-calowy;</w:t>
      </w:r>
    </w:p>
    <w:p w14:paraId="5DB35978" w14:textId="77777777" w:rsidR="00CF1FF4" w:rsidRPr="00CF1FF4" w:rsidRDefault="00CF1FF4" w:rsidP="00221DB0">
      <w:pPr>
        <w:pStyle w:val="Akapitzlist"/>
        <w:numPr>
          <w:ilvl w:val="0"/>
          <w:numId w:val="15"/>
        </w:numPr>
        <w:spacing w:line="240" w:lineRule="auto"/>
        <w:ind w:left="993" w:hanging="284"/>
        <w:rPr>
          <w:rFonts w:ascii="Times New Roman" w:hAnsi="Times New Roman" w:cs="Times New Roman"/>
          <w:sz w:val="22"/>
          <w:szCs w:val="22"/>
        </w:rPr>
      </w:pPr>
      <w:r w:rsidRPr="00CF1FF4">
        <w:rPr>
          <w:rFonts w:ascii="Times New Roman" w:hAnsi="Times New Roman" w:cs="Times New Roman"/>
          <w:color w:val="000000"/>
          <w:sz w:val="22"/>
          <w:szCs w:val="22"/>
        </w:rPr>
        <w:t>z rozdzielczością 4K UHD;</w:t>
      </w:r>
    </w:p>
    <w:p w14:paraId="15DE2AA4" w14:textId="4FFDDEA4" w:rsidR="00CF1FF4" w:rsidRPr="00CF1FF4" w:rsidRDefault="00CF1FF4" w:rsidP="00221DB0">
      <w:pPr>
        <w:pStyle w:val="Akapitzlist"/>
        <w:numPr>
          <w:ilvl w:val="0"/>
          <w:numId w:val="15"/>
        </w:numPr>
        <w:spacing w:line="240" w:lineRule="auto"/>
        <w:ind w:left="993" w:hanging="284"/>
        <w:rPr>
          <w:rFonts w:ascii="Times New Roman" w:hAnsi="Times New Roman" w:cs="Times New Roman"/>
          <w:sz w:val="22"/>
          <w:szCs w:val="22"/>
        </w:rPr>
      </w:pPr>
      <w:r w:rsidRPr="00CF1FF4">
        <w:rPr>
          <w:rFonts w:ascii="Times New Roman" w:hAnsi="Times New Roman" w:cs="Times New Roman"/>
          <w:color w:val="000000"/>
          <w:sz w:val="22"/>
          <w:szCs w:val="22"/>
        </w:rPr>
        <w:t>jasnością 500 cd/m²;</w:t>
      </w:r>
    </w:p>
    <w:p w14:paraId="74DEF7A9" w14:textId="76D63C68" w:rsidR="00CF1FF4" w:rsidRPr="00CF1FF4" w:rsidRDefault="00CF1FF4" w:rsidP="00221DB0">
      <w:pPr>
        <w:pStyle w:val="Akapitzlist"/>
        <w:numPr>
          <w:ilvl w:val="0"/>
          <w:numId w:val="15"/>
        </w:numPr>
        <w:spacing w:line="240" w:lineRule="auto"/>
        <w:ind w:left="993" w:hanging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s</w:t>
      </w:r>
      <w:r w:rsidRPr="00CF1FF4">
        <w:rPr>
          <w:rFonts w:ascii="Times New Roman" w:hAnsi="Times New Roman" w:cs="Times New Roman"/>
          <w:color w:val="000000"/>
          <w:sz w:val="22"/>
          <w:szCs w:val="22"/>
        </w:rPr>
        <w:t>ystem Android 11 i platformą do zdalnego zarządzania treściami;</w:t>
      </w:r>
    </w:p>
    <w:p w14:paraId="6339AE3E" w14:textId="067A2270" w:rsidR="00CF1FF4" w:rsidRPr="00CF1FF4" w:rsidRDefault="00CF1FF4" w:rsidP="00221DB0">
      <w:pPr>
        <w:pStyle w:val="Akapitzlist"/>
        <w:numPr>
          <w:ilvl w:val="0"/>
          <w:numId w:val="15"/>
        </w:numPr>
        <w:spacing w:line="240" w:lineRule="auto"/>
        <w:ind w:left="993" w:hanging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p</w:t>
      </w:r>
      <w:r w:rsidRPr="00CF1FF4">
        <w:rPr>
          <w:rFonts w:ascii="Times New Roman" w:hAnsi="Times New Roman" w:cs="Times New Roman"/>
          <w:color w:val="000000"/>
          <w:sz w:val="22"/>
          <w:szCs w:val="22"/>
        </w:rPr>
        <w:t>owłoka antyrefleksyjna;</w:t>
      </w:r>
    </w:p>
    <w:p w14:paraId="7AB8A91E" w14:textId="4CAC11C9" w:rsidR="00CF1FF4" w:rsidRDefault="00CF1FF4" w:rsidP="00221DB0">
      <w:pPr>
        <w:pStyle w:val="Akapitzlist"/>
        <w:numPr>
          <w:ilvl w:val="0"/>
          <w:numId w:val="15"/>
        </w:numPr>
        <w:spacing w:line="240" w:lineRule="auto"/>
        <w:ind w:left="993" w:hanging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lang w:eastAsia="pl-PL"/>
        </w:rPr>
        <w:t>a</w:t>
      </w:r>
      <w:r w:rsidRPr="00CF1FF4">
        <w:rPr>
          <w:rFonts w:ascii="Times New Roman" w:hAnsi="Times New Roman" w:cs="Times New Roman"/>
          <w:sz w:val="22"/>
          <w:szCs w:val="22"/>
          <w:lang w:eastAsia="pl-PL"/>
        </w:rPr>
        <w:t>kcesoria w zestawie:</w:t>
      </w:r>
      <w:r>
        <w:rPr>
          <w:rFonts w:ascii="Times New Roman" w:hAnsi="Times New Roman" w:cs="Times New Roman"/>
          <w:sz w:val="22"/>
          <w:szCs w:val="22"/>
          <w:lang w:eastAsia="pl-PL"/>
        </w:rPr>
        <w:t xml:space="preserve"> pilot, kabel zasilający, instrukcja obsługi w języku polskim, u</w:t>
      </w:r>
      <w:r w:rsidRPr="00CF1FF4">
        <w:rPr>
          <w:rFonts w:ascii="Times New Roman" w:hAnsi="Times New Roman" w:cs="Times New Roman"/>
          <w:sz w:val="22"/>
          <w:szCs w:val="22"/>
          <w:lang w:eastAsia="pl-PL"/>
        </w:rPr>
        <w:t>chwyt do montażu na ścianie, prowadnica do montażu na ścianie</w:t>
      </w:r>
      <w:r>
        <w:rPr>
          <w:rFonts w:ascii="Times New Roman" w:hAnsi="Times New Roman" w:cs="Times New Roman"/>
          <w:sz w:val="22"/>
          <w:szCs w:val="22"/>
          <w:lang w:eastAsia="pl-PL"/>
        </w:rPr>
        <w:t>.</w:t>
      </w:r>
    </w:p>
    <w:p w14:paraId="674C77C9" w14:textId="5A039C0E" w:rsidR="00C32904" w:rsidRPr="00CF1FF4" w:rsidRDefault="00740785" w:rsidP="00221DB0">
      <w:pPr>
        <w:pStyle w:val="Akapitzlist"/>
        <w:numPr>
          <w:ilvl w:val="0"/>
          <w:numId w:val="15"/>
        </w:numPr>
        <w:spacing w:line="240" w:lineRule="auto"/>
        <w:ind w:left="993" w:hanging="284"/>
        <w:jc w:val="both"/>
        <w:rPr>
          <w:rFonts w:ascii="Times New Roman" w:hAnsi="Times New Roman" w:cs="Times New Roman"/>
          <w:sz w:val="22"/>
          <w:szCs w:val="22"/>
        </w:rPr>
      </w:pPr>
      <w:r w:rsidRPr="00CF1FF4">
        <w:rPr>
          <w:rFonts w:ascii="Times New Roman" w:hAnsi="Times New Roman" w:cs="Times New Roman"/>
          <w:sz w:val="22"/>
          <w:szCs w:val="22"/>
          <w:lang w:eastAsia="pl-PL"/>
        </w:rPr>
        <w:t xml:space="preserve">powinien być objęty co najmniej 24-miesięcznym okresem gwarancji producenta. Serwis gwarancyjny powinien być zlokalizowany na terytorium Rzeczypospolitej Polskiej. W przypadku naprawy realizowanej poza miejscem użytkowania </w:t>
      </w:r>
      <w:r w:rsidR="004C1813">
        <w:rPr>
          <w:rFonts w:ascii="Times New Roman" w:hAnsi="Times New Roman" w:cs="Times New Roman"/>
          <w:sz w:val="22"/>
          <w:szCs w:val="22"/>
          <w:lang w:eastAsia="pl-PL"/>
        </w:rPr>
        <w:t xml:space="preserve">monitora </w:t>
      </w:r>
      <w:r w:rsidRPr="00CF1FF4">
        <w:rPr>
          <w:rFonts w:ascii="Times New Roman" w:hAnsi="Times New Roman" w:cs="Times New Roman"/>
          <w:sz w:val="22"/>
          <w:szCs w:val="22"/>
          <w:lang w:eastAsia="pl-PL"/>
        </w:rPr>
        <w:t>wszelkie koszty związane z dostarczeniem do serwisu i z powrotem do użytkownika powinny być pokryte przez gwaranta w ramach gwarancji. Wymogu gwarancji producenta nie stosuje się w przypadku, gdy szkoła lub organ prowadzący zapewni obsługę serwisową na co najmniej tych samych warunkach.</w:t>
      </w:r>
    </w:p>
    <w:p w14:paraId="74CA2799" w14:textId="77777777" w:rsidR="000C1A88" w:rsidRPr="00CF1FF4" w:rsidRDefault="000C1A88" w:rsidP="00221DB0">
      <w:pPr>
        <w:pStyle w:val="Akapitzlist"/>
        <w:spacing w:after="0" w:line="240" w:lineRule="auto"/>
        <w:ind w:left="426"/>
        <w:contextualSpacing w:val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0DD11A57" w14:textId="2B5F1CE6" w:rsidR="00453990" w:rsidRPr="00CF1FF4" w:rsidRDefault="00CF1FF4" w:rsidP="00221DB0">
      <w:pPr>
        <w:pStyle w:val="Akapitzlist"/>
        <w:numPr>
          <w:ilvl w:val="0"/>
          <w:numId w:val="8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CF1FF4">
        <w:rPr>
          <w:rFonts w:ascii="Times New Roman" w:hAnsi="Times New Roman" w:cs="Times New Roman"/>
          <w:b/>
          <w:bCs/>
          <w:sz w:val="22"/>
          <w:szCs w:val="22"/>
        </w:rPr>
        <w:t>Oprogramowanie edukacyjne wykorzystywane do pracy monitora interaktywnego</w:t>
      </w:r>
      <w:r w:rsidR="004C1813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4C1813">
        <w:rPr>
          <w:rFonts w:ascii="Times New Roman" w:hAnsi="Times New Roman" w:cs="Times New Roman"/>
          <w:b/>
          <w:bCs/>
          <w:sz w:val="22"/>
          <w:szCs w:val="22"/>
        </w:rPr>
        <w:t xml:space="preserve">- </w:t>
      </w:r>
      <w:r w:rsidR="00DB5E31" w:rsidRPr="004C1813">
        <w:rPr>
          <w:rFonts w:ascii="Times New Roman" w:hAnsi="Times New Roman" w:cs="Times New Roman"/>
          <w:b/>
          <w:bCs/>
          <w:sz w:val="22"/>
          <w:szCs w:val="22"/>
        </w:rPr>
        <w:t xml:space="preserve">5 </w:t>
      </w:r>
      <w:r w:rsidRPr="004C1813">
        <w:rPr>
          <w:rFonts w:ascii="Times New Roman" w:hAnsi="Times New Roman" w:cs="Times New Roman"/>
          <w:b/>
          <w:bCs/>
          <w:sz w:val="22"/>
          <w:szCs w:val="22"/>
        </w:rPr>
        <w:t>szt.</w:t>
      </w:r>
      <w:r w:rsidR="00740785" w:rsidRPr="00CF1FF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5B5B0C6" w14:textId="65A9A75C" w:rsidR="00CF1FF4" w:rsidRPr="00CF1FF4" w:rsidRDefault="00CF1FF4" w:rsidP="00221DB0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CF1FF4">
        <w:rPr>
          <w:rFonts w:ascii="Times New Roman" w:eastAsia="Times New Roman" w:hAnsi="Times New Roman" w:cs="Times New Roman"/>
          <w:sz w:val="22"/>
          <w:szCs w:val="22"/>
        </w:rPr>
        <w:t xml:space="preserve">System powinien być wyposażony w gotowy </w:t>
      </w:r>
      <w:proofErr w:type="spellStart"/>
      <w:r w:rsidRPr="00CF1FF4">
        <w:rPr>
          <w:rFonts w:ascii="Times New Roman" w:eastAsia="Times New Roman" w:hAnsi="Times New Roman" w:cs="Times New Roman"/>
          <w:sz w:val="22"/>
          <w:szCs w:val="22"/>
        </w:rPr>
        <w:t>content</w:t>
      </w:r>
      <w:proofErr w:type="spellEnd"/>
      <w:r w:rsidRPr="00CF1FF4">
        <w:rPr>
          <w:rFonts w:ascii="Times New Roman" w:eastAsia="Times New Roman" w:hAnsi="Times New Roman" w:cs="Times New Roman"/>
          <w:sz w:val="22"/>
          <w:szCs w:val="22"/>
        </w:rPr>
        <w:t xml:space="preserve"> edukacyjny, z którego Użytkownik może skorzystać. Gotowe treści powinny mieć charakter edukacyjny i dotyczyć takich obszarów jak: historia, język polski, język angielski, zdrowy tryb życia, pogoda, kalendarium, quizy. Treści edukacyjne powinny mieć możliwość automatycznego zmieniania się każdego dnia lub co pętla i wyświetlać na ekranie</w:t>
      </w:r>
      <w:r w:rsidR="00221DB0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62CEA58A" w14:textId="4F3B5296" w:rsidR="00CF1FF4" w:rsidRPr="00CF1FF4" w:rsidRDefault="00CF1FF4" w:rsidP="00221DB0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CF1FF4">
        <w:rPr>
          <w:rFonts w:ascii="Times New Roman" w:eastAsia="Times New Roman" w:hAnsi="Times New Roman" w:cs="Times New Roman"/>
          <w:sz w:val="22"/>
          <w:szCs w:val="22"/>
        </w:rPr>
        <w:t>System powinien posiadać gotowe do użycia animacje lub slajdy</w:t>
      </w:r>
      <w:r w:rsidR="00221DB0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58E29416" w14:textId="11E0B143" w:rsidR="00CF1FF4" w:rsidRPr="00CF1FF4" w:rsidRDefault="00CF1FF4" w:rsidP="00221DB0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CF1FF4">
        <w:rPr>
          <w:rFonts w:ascii="Times New Roman" w:eastAsia="Times New Roman" w:hAnsi="Times New Roman" w:cs="Times New Roman"/>
          <w:color w:val="000000"/>
          <w:sz w:val="22"/>
          <w:szCs w:val="22"/>
        </w:rPr>
        <w:t>System musi posiadać mechanizm zegara odliczającego czas do spersonalizowanego wydarzenia ustawianego przez Użytkownika</w:t>
      </w:r>
      <w:r w:rsidR="00221DB0">
        <w:rPr>
          <w:rFonts w:ascii="Times New Roman" w:eastAsia="Times New Roman" w:hAnsi="Times New Roman" w:cs="Times New Roman"/>
          <w:color w:val="000000"/>
          <w:sz w:val="22"/>
          <w:szCs w:val="22"/>
        </w:rPr>
        <w:t>.</w:t>
      </w:r>
    </w:p>
    <w:p w14:paraId="76792A9C" w14:textId="38AC6BCD" w:rsidR="00CF1FF4" w:rsidRPr="00CF1FF4" w:rsidRDefault="00CF1FF4" w:rsidP="00221DB0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CF1FF4">
        <w:rPr>
          <w:rFonts w:ascii="Times New Roman" w:eastAsia="Times New Roman" w:hAnsi="Times New Roman" w:cs="Times New Roman"/>
          <w:color w:val="000000"/>
          <w:sz w:val="22"/>
          <w:szCs w:val="22"/>
        </w:rPr>
        <w:t>System powinien posiadać funkcjonalność pozwalającą odmierzać czas do wybranego wydarzenia z możliwością personalizacji wyglądu slajdu, zmiany zdjęcia w tle</w:t>
      </w:r>
      <w:r w:rsidR="00221DB0">
        <w:rPr>
          <w:rFonts w:ascii="Times New Roman" w:eastAsia="Times New Roman" w:hAnsi="Times New Roman" w:cs="Times New Roman"/>
          <w:color w:val="000000"/>
          <w:sz w:val="22"/>
          <w:szCs w:val="22"/>
        </w:rPr>
        <w:t>.</w:t>
      </w:r>
    </w:p>
    <w:p w14:paraId="5D5CD439" w14:textId="14634305" w:rsidR="00CF1FF4" w:rsidRPr="00CF1FF4" w:rsidRDefault="00CF1FF4" w:rsidP="00221DB0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CF1FF4">
        <w:rPr>
          <w:rFonts w:ascii="Times New Roman" w:eastAsia="Times New Roman" w:hAnsi="Times New Roman" w:cs="Times New Roman"/>
          <w:color w:val="000000"/>
          <w:sz w:val="22"/>
          <w:szCs w:val="22"/>
        </w:rPr>
        <w:t>System powinien mieć możliwość ustawiania harmonogramu publikacji poszczególnych materiałów, które mogą być publikowane na ekranie z uwzględnieniem daty i godziny oraz w poszczególne dni tygodnia</w:t>
      </w:r>
      <w:r w:rsidR="00221DB0">
        <w:rPr>
          <w:rFonts w:ascii="Times New Roman" w:eastAsia="Times New Roman" w:hAnsi="Times New Roman" w:cs="Times New Roman"/>
          <w:color w:val="000000"/>
          <w:sz w:val="22"/>
          <w:szCs w:val="22"/>
        </w:rPr>
        <w:t>.</w:t>
      </w:r>
    </w:p>
    <w:p w14:paraId="4FF044FE" w14:textId="38E78528" w:rsidR="00CF1FF4" w:rsidRPr="00CF1FF4" w:rsidRDefault="00CF1FF4" w:rsidP="00221DB0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CF1FF4">
        <w:rPr>
          <w:rFonts w:ascii="Times New Roman" w:eastAsia="Times New Roman" w:hAnsi="Times New Roman" w:cs="Times New Roman"/>
          <w:color w:val="000000"/>
          <w:sz w:val="22"/>
          <w:szCs w:val="22"/>
        </w:rPr>
        <w:t>System powinien mieć możliwość ustawienia długości i częstotliwości pojawiania się slajdów na ekranie w ustawionej przez Użytkownika pętli</w:t>
      </w:r>
      <w:r w:rsidR="00221DB0">
        <w:rPr>
          <w:rFonts w:ascii="Times New Roman" w:eastAsia="Times New Roman" w:hAnsi="Times New Roman" w:cs="Times New Roman"/>
          <w:color w:val="000000"/>
          <w:sz w:val="22"/>
          <w:szCs w:val="22"/>
        </w:rPr>
        <w:t>.</w:t>
      </w:r>
    </w:p>
    <w:p w14:paraId="26028D6F" w14:textId="15B5A2BE" w:rsidR="00DB5E31" w:rsidRPr="00DB5E31" w:rsidRDefault="00CF1FF4" w:rsidP="00221DB0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CF1FF4">
        <w:rPr>
          <w:rFonts w:ascii="Times New Roman" w:eastAsia="Times New Roman" w:hAnsi="Times New Roman" w:cs="Times New Roman"/>
          <w:color w:val="000000"/>
          <w:sz w:val="22"/>
          <w:szCs w:val="22"/>
        </w:rPr>
        <w:t>System powinien posiadać funkcję losowania „szczęśliwego numerka” z opcją automatycznego generowania lub ręcznego ustawiania numerka. System musi mieć możliwość wykluczenia dni bez zajęć dydaktycznych, w których „szczęśliwy numerek” nie będzie się </w:t>
      </w:r>
      <w:r w:rsidR="00D71E23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losował. </w:t>
      </w:r>
    </w:p>
    <w:p w14:paraId="79A31EB2" w14:textId="77777777" w:rsidR="00DB5E31" w:rsidRDefault="00DB5E31" w:rsidP="00221DB0">
      <w:pPr>
        <w:pStyle w:val="Akapitzlist"/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</w:rPr>
      </w:pPr>
    </w:p>
    <w:p w14:paraId="1E1B68EC" w14:textId="48F0AF05" w:rsidR="00DB5E31" w:rsidRPr="002555C2" w:rsidRDefault="00DB5E31" w:rsidP="002555C2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4C1813">
        <w:rPr>
          <w:rFonts w:ascii="Times New Roman" w:hAnsi="Times New Roman" w:cs="Times New Roman"/>
          <w:b/>
          <w:bCs/>
          <w:sz w:val="22"/>
          <w:szCs w:val="22"/>
        </w:rPr>
        <w:t>Oprogramowanie edukacyjne wykorzystywane do pracy monitora interaktywnego</w:t>
      </w:r>
      <w:r w:rsidRPr="004C1813">
        <w:rPr>
          <w:rFonts w:ascii="Times New Roman" w:eastAsia="Times New Roman" w:hAnsi="Times New Roman" w:cs="Times New Roman"/>
        </w:rPr>
        <w:t xml:space="preserve"> </w:t>
      </w:r>
      <w:r w:rsidRPr="004C1813">
        <w:rPr>
          <w:rFonts w:ascii="Times New Roman" w:hAnsi="Times New Roman" w:cs="Times New Roman"/>
          <w:b/>
          <w:bCs/>
          <w:sz w:val="22"/>
          <w:szCs w:val="22"/>
        </w:rPr>
        <w:t>- 1 szt.</w:t>
      </w:r>
    </w:p>
    <w:p w14:paraId="55C105AB" w14:textId="3BC6C8A9" w:rsidR="004C1813" w:rsidRPr="00CF1FF4" w:rsidRDefault="004C1813" w:rsidP="00221DB0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CF1FF4">
        <w:rPr>
          <w:rFonts w:ascii="Times New Roman" w:eastAsia="Times New Roman" w:hAnsi="Times New Roman" w:cs="Times New Roman"/>
          <w:sz w:val="22"/>
          <w:szCs w:val="22"/>
        </w:rPr>
        <w:t xml:space="preserve">System powinien być wyposażony w gotowy </w:t>
      </w:r>
      <w:proofErr w:type="spellStart"/>
      <w:r w:rsidRPr="00CF1FF4">
        <w:rPr>
          <w:rFonts w:ascii="Times New Roman" w:eastAsia="Times New Roman" w:hAnsi="Times New Roman" w:cs="Times New Roman"/>
          <w:sz w:val="22"/>
          <w:szCs w:val="22"/>
        </w:rPr>
        <w:t>content</w:t>
      </w:r>
      <w:proofErr w:type="spellEnd"/>
      <w:r w:rsidRPr="00CF1FF4">
        <w:rPr>
          <w:rFonts w:ascii="Times New Roman" w:eastAsia="Times New Roman" w:hAnsi="Times New Roman" w:cs="Times New Roman"/>
          <w:sz w:val="22"/>
          <w:szCs w:val="22"/>
        </w:rPr>
        <w:t xml:space="preserve"> edukacyjny, z którego Użytkownik może skorzystać. Gotowe treści powinny mieć charakter edukacyjny i dotyczyć takich obszarów jak: historia, język polski, język angielski, zdrowy tryb życia, pogoda, kalendarium, quizy. Treści </w:t>
      </w:r>
      <w:r w:rsidRPr="00CF1FF4">
        <w:rPr>
          <w:rFonts w:ascii="Times New Roman" w:eastAsia="Times New Roman" w:hAnsi="Times New Roman" w:cs="Times New Roman"/>
          <w:sz w:val="22"/>
          <w:szCs w:val="22"/>
        </w:rPr>
        <w:lastRenderedPageBreak/>
        <w:t>edukacyjne powinny mieć możliwość automatycznego zmieniania się każdego dnia lub co pętla i wyświetlać na ekranie</w:t>
      </w:r>
      <w:r w:rsidR="00221DB0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690357FF" w14:textId="2477AA47" w:rsidR="004C1813" w:rsidRPr="00CF1FF4" w:rsidRDefault="004C1813" w:rsidP="00221DB0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CF1FF4">
        <w:rPr>
          <w:rFonts w:ascii="Times New Roman" w:eastAsia="Times New Roman" w:hAnsi="Times New Roman" w:cs="Times New Roman"/>
          <w:sz w:val="22"/>
          <w:szCs w:val="22"/>
        </w:rPr>
        <w:t>System powinien posiadać gotowe do użycia animacje lub slajdy</w:t>
      </w:r>
      <w:r w:rsidR="00221DB0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4053BA89" w14:textId="70ECB77E" w:rsidR="004C1813" w:rsidRPr="00CF1FF4" w:rsidRDefault="004C1813" w:rsidP="00221DB0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CF1FF4">
        <w:rPr>
          <w:rFonts w:ascii="Times New Roman" w:eastAsia="Times New Roman" w:hAnsi="Times New Roman" w:cs="Times New Roman"/>
          <w:color w:val="000000"/>
          <w:sz w:val="22"/>
          <w:szCs w:val="22"/>
        </w:rPr>
        <w:t>System musi posiadać mechanizm zegara odliczającego czas do spersonalizowanego wydarzenia ustawianego przez Użytkownika</w:t>
      </w:r>
      <w:r w:rsidR="00221DB0">
        <w:rPr>
          <w:rFonts w:ascii="Times New Roman" w:eastAsia="Times New Roman" w:hAnsi="Times New Roman" w:cs="Times New Roman"/>
          <w:color w:val="000000"/>
          <w:sz w:val="22"/>
          <w:szCs w:val="22"/>
        </w:rPr>
        <w:t>.</w:t>
      </w:r>
    </w:p>
    <w:p w14:paraId="6727FEFF" w14:textId="1A95DBD2" w:rsidR="004C1813" w:rsidRPr="00CF1FF4" w:rsidRDefault="004C1813" w:rsidP="00221DB0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CF1FF4">
        <w:rPr>
          <w:rFonts w:ascii="Times New Roman" w:eastAsia="Times New Roman" w:hAnsi="Times New Roman" w:cs="Times New Roman"/>
          <w:color w:val="000000"/>
          <w:sz w:val="22"/>
          <w:szCs w:val="22"/>
        </w:rPr>
        <w:t>System powinien posiadać funkcjonalność pozwalającą odmierzać czas do wybranego wydarzenia z możliwością personalizacji wyglądu slajdu, zmiany zdjęcia w tle</w:t>
      </w:r>
      <w:r w:rsidR="00221DB0">
        <w:rPr>
          <w:rFonts w:ascii="Times New Roman" w:eastAsia="Times New Roman" w:hAnsi="Times New Roman" w:cs="Times New Roman"/>
          <w:color w:val="000000"/>
          <w:sz w:val="22"/>
          <w:szCs w:val="22"/>
        </w:rPr>
        <w:t>.</w:t>
      </w:r>
    </w:p>
    <w:p w14:paraId="046E65B1" w14:textId="361DC324" w:rsidR="004C1813" w:rsidRPr="00CF1FF4" w:rsidRDefault="004C1813" w:rsidP="00221DB0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CF1FF4">
        <w:rPr>
          <w:rFonts w:ascii="Times New Roman" w:eastAsia="Times New Roman" w:hAnsi="Times New Roman" w:cs="Times New Roman"/>
          <w:color w:val="000000"/>
          <w:sz w:val="22"/>
          <w:szCs w:val="22"/>
        </w:rPr>
        <w:t>System powinien mieć możliwość ustawiania harmonogramu publikacji poszczególnych materiałów, które mogą być publikowane na ekranie z uwzględnieniem daty i godziny oraz w poszczególne dni tygodnia</w:t>
      </w:r>
      <w:r w:rsidR="00221DB0">
        <w:rPr>
          <w:rFonts w:ascii="Times New Roman" w:eastAsia="Times New Roman" w:hAnsi="Times New Roman" w:cs="Times New Roman"/>
          <w:color w:val="000000"/>
          <w:sz w:val="22"/>
          <w:szCs w:val="22"/>
        </w:rPr>
        <w:t>.</w:t>
      </w:r>
    </w:p>
    <w:p w14:paraId="1A3FDDBE" w14:textId="1E96C589" w:rsidR="004C1813" w:rsidRPr="00CF1FF4" w:rsidRDefault="004C1813" w:rsidP="00221DB0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CF1FF4">
        <w:rPr>
          <w:rFonts w:ascii="Times New Roman" w:eastAsia="Times New Roman" w:hAnsi="Times New Roman" w:cs="Times New Roman"/>
          <w:color w:val="000000"/>
          <w:sz w:val="22"/>
          <w:szCs w:val="22"/>
        </w:rPr>
        <w:t>System powinien mieć możliwość ustawienia długości i częstotliwości pojawiania się slajdów na ekranie w ustawionej przez Użytkownika pętli</w:t>
      </w:r>
      <w:r w:rsidR="00221DB0">
        <w:rPr>
          <w:rFonts w:ascii="Times New Roman" w:eastAsia="Times New Roman" w:hAnsi="Times New Roman" w:cs="Times New Roman"/>
          <w:color w:val="000000"/>
          <w:sz w:val="22"/>
          <w:szCs w:val="22"/>
        </w:rPr>
        <w:t>.</w:t>
      </w:r>
    </w:p>
    <w:p w14:paraId="58F54E13" w14:textId="240FB7F2" w:rsidR="004C1813" w:rsidRPr="004C1813" w:rsidRDefault="004C1813" w:rsidP="00221DB0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CF1FF4">
        <w:rPr>
          <w:rFonts w:ascii="Times New Roman" w:eastAsia="Times New Roman" w:hAnsi="Times New Roman" w:cs="Times New Roman"/>
          <w:color w:val="000000"/>
          <w:sz w:val="22"/>
          <w:szCs w:val="22"/>
        </w:rPr>
        <w:t>System powinien posiadać funkcję losowania „szczęśliwego numerka” z opcją automatycznego generowania lub ręcznego ustawiania numerka. System musi mieć możliwość wykluczenia dni bez zajęć dydaktycznych, w których „szczęśliwy numerek” nie będzie się 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losował. </w:t>
      </w:r>
    </w:p>
    <w:p w14:paraId="0994E1B3" w14:textId="7B1DAEBC" w:rsidR="00DB5E31" w:rsidRPr="004C1813" w:rsidRDefault="00DB5E31" w:rsidP="00221DB0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C1813">
        <w:rPr>
          <w:rFonts w:ascii="Times New Roman" w:eastAsia="Times New Roman" w:hAnsi="Times New Roman" w:cs="Times New Roman"/>
          <w:sz w:val="22"/>
          <w:szCs w:val="22"/>
        </w:rPr>
        <w:t>System powinien posiadać możliwość korzystania z udostępnionych materiałów przez użytkowników Wirtualnej Gazetki w tzw. Bibliotece społeczności oraz umożliwiać udostępnianie własnych materiałów</w:t>
      </w:r>
      <w:r w:rsidR="004C1813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4C1813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2FA33B30" w14:textId="276BE673" w:rsidR="00DB5E31" w:rsidRPr="004C1813" w:rsidRDefault="00DB5E31" w:rsidP="00221DB0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C1813">
        <w:rPr>
          <w:rFonts w:ascii="Times New Roman" w:eastAsia="Times New Roman" w:hAnsi="Times New Roman" w:cs="Times New Roman"/>
          <w:sz w:val="22"/>
          <w:szCs w:val="22"/>
        </w:rPr>
        <w:t>System powinien posiadać funkcję kalendarza, z możliwością wpisywania do niego własnych wydarzeń i automatycznie wyświetlać je na ekranie. Kalendarz powinien mieć możliwość personalizacji, tzn. ustawienia własnego zdjęcia oraz liczby wyświetlanych wiadomości</w:t>
      </w:r>
      <w:r w:rsidR="00221DB0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24226BE4" w14:textId="7C6BEE24" w:rsidR="00DB5E31" w:rsidRPr="004C1813" w:rsidRDefault="00DB5E31" w:rsidP="00221DB0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C1813">
        <w:rPr>
          <w:rFonts w:ascii="Times New Roman" w:eastAsia="Times New Roman" w:hAnsi="Times New Roman" w:cs="Times New Roman"/>
          <w:sz w:val="22"/>
          <w:szCs w:val="22"/>
        </w:rPr>
        <w:t>System powinien być zintegrowany z popularnym programem graficznym</w:t>
      </w:r>
      <w:r w:rsidR="004C1813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5791E04B" w14:textId="7D86B899" w:rsidR="00DB5E31" w:rsidRPr="004C1813" w:rsidRDefault="00DB5E31" w:rsidP="00221DB0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C1813">
        <w:rPr>
          <w:rFonts w:ascii="Times New Roman" w:eastAsia="Times New Roman" w:hAnsi="Times New Roman" w:cs="Times New Roman"/>
          <w:sz w:val="22"/>
          <w:szCs w:val="22"/>
        </w:rPr>
        <w:t xml:space="preserve">System powinien posiadać możliwość osadzenia fragmentu strony internetowej na ekranie, podziału ekranu, łączenia zdjęć i wideo w jednym spójnym. </w:t>
      </w:r>
    </w:p>
    <w:sectPr w:rsidR="00DB5E31" w:rsidRPr="004C1813" w:rsidSect="004C1813">
      <w:pgSz w:w="12240" w:h="15840"/>
      <w:pgMar w:top="1417" w:right="1417" w:bottom="1417" w:left="1417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D91132"/>
    <w:multiLevelType w:val="hybridMultilevel"/>
    <w:tmpl w:val="F2F427E0"/>
    <w:lvl w:ilvl="0" w:tplc="7AEAD22A">
      <w:start w:val="1"/>
      <w:numFmt w:val="bullet"/>
      <w:lvlText w:val="­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4A63383"/>
    <w:multiLevelType w:val="hybridMultilevel"/>
    <w:tmpl w:val="A18A99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3142EE"/>
    <w:multiLevelType w:val="hybridMultilevel"/>
    <w:tmpl w:val="8C44B1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55E0C8A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DA16DE"/>
    <w:multiLevelType w:val="hybridMultilevel"/>
    <w:tmpl w:val="F28EC8A6"/>
    <w:lvl w:ilvl="0" w:tplc="12F23E2E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7B3569"/>
    <w:multiLevelType w:val="hybridMultilevel"/>
    <w:tmpl w:val="798A4002"/>
    <w:lvl w:ilvl="0" w:tplc="A500A000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7951F1"/>
    <w:multiLevelType w:val="hybridMultilevel"/>
    <w:tmpl w:val="B12212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AC60B7"/>
    <w:multiLevelType w:val="hybridMultilevel"/>
    <w:tmpl w:val="D3FCFAA4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3957439"/>
    <w:multiLevelType w:val="hybridMultilevel"/>
    <w:tmpl w:val="1A8AA9A8"/>
    <w:lvl w:ilvl="0" w:tplc="142C3D5C">
      <w:start w:val="1"/>
      <w:numFmt w:val="lowerLetter"/>
      <w:lvlText w:val="%1)"/>
      <w:lvlJc w:val="left"/>
      <w:pPr>
        <w:ind w:left="108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4F5303E"/>
    <w:multiLevelType w:val="hybridMultilevel"/>
    <w:tmpl w:val="F1726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446EE6"/>
    <w:multiLevelType w:val="hybridMultilevel"/>
    <w:tmpl w:val="453A12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F20FAD"/>
    <w:multiLevelType w:val="multilevel"/>
    <w:tmpl w:val="09347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05323FC"/>
    <w:multiLevelType w:val="hybridMultilevel"/>
    <w:tmpl w:val="8C44B1A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045024"/>
    <w:multiLevelType w:val="hybridMultilevel"/>
    <w:tmpl w:val="FE500C44"/>
    <w:lvl w:ilvl="0" w:tplc="D934272E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261861"/>
    <w:multiLevelType w:val="hybridMultilevel"/>
    <w:tmpl w:val="E88CE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BA4139"/>
    <w:multiLevelType w:val="hybridMultilevel"/>
    <w:tmpl w:val="C888AE74"/>
    <w:lvl w:ilvl="0" w:tplc="A500A000">
      <w:start w:val="1"/>
      <w:numFmt w:val="bullet"/>
      <w:lvlText w:val="‒"/>
      <w:lvlJc w:val="left"/>
      <w:pPr>
        <w:ind w:left="765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 w15:restartNumberingAfterBreak="0">
    <w:nsid w:val="77C21A31"/>
    <w:multiLevelType w:val="hybridMultilevel"/>
    <w:tmpl w:val="262E0D64"/>
    <w:lvl w:ilvl="0" w:tplc="F01C00CA">
      <w:start w:val="1"/>
      <w:numFmt w:val="lowerLetter"/>
      <w:lvlText w:val="%1)"/>
      <w:lvlJc w:val="left"/>
      <w:pPr>
        <w:ind w:left="144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590119513">
    <w:abstractNumId w:val="2"/>
  </w:num>
  <w:num w:numId="2" w16cid:durableId="1407998338">
    <w:abstractNumId w:val="6"/>
  </w:num>
  <w:num w:numId="3" w16cid:durableId="528102571">
    <w:abstractNumId w:val="1"/>
  </w:num>
  <w:num w:numId="4" w16cid:durableId="200286901">
    <w:abstractNumId w:val="9"/>
  </w:num>
  <w:num w:numId="5" w16cid:durableId="1245728605">
    <w:abstractNumId w:val="13"/>
  </w:num>
  <w:num w:numId="6" w16cid:durableId="2054229380">
    <w:abstractNumId w:val="5"/>
  </w:num>
  <w:num w:numId="7" w16cid:durableId="707493324">
    <w:abstractNumId w:val="8"/>
  </w:num>
  <w:num w:numId="8" w16cid:durableId="1746611840">
    <w:abstractNumId w:val="3"/>
  </w:num>
  <w:num w:numId="9" w16cid:durableId="1774520007">
    <w:abstractNumId w:val="4"/>
  </w:num>
  <w:num w:numId="10" w16cid:durableId="1922517997">
    <w:abstractNumId w:val="14"/>
  </w:num>
  <w:num w:numId="11" w16cid:durableId="672956138">
    <w:abstractNumId w:val="11"/>
  </w:num>
  <w:num w:numId="12" w16cid:durableId="1210335373">
    <w:abstractNumId w:val="0"/>
  </w:num>
  <w:num w:numId="13" w16cid:durableId="350961044">
    <w:abstractNumId w:val="10"/>
  </w:num>
  <w:num w:numId="14" w16cid:durableId="1884095859">
    <w:abstractNumId w:val="7"/>
  </w:num>
  <w:num w:numId="15" w16cid:durableId="2119835122">
    <w:abstractNumId w:val="15"/>
  </w:num>
  <w:num w:numId="16" w16cid:durableId="113371480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904"/>
    <w:rsid w:val="000C1A88"/>
    <w:rsid w:val="000D79BA"/>
    <w:rsid w:val="001E5F7E"/>
    <w:rsid w:val="00221DB0"/>
    <w:rsid w:val="002555C2"/>
    <w:rsid w:val="00265FF2"/>
    <w:rsid w:val="00270470"/>
    <w:rsid w:val="00297561"/>
    <w:rsid w:val="002B6E89"/>
    <w:rsid w:val="00326685"/>
    <w:rsid w:val="003574DA"/>
    <w:rsid w:val="003A38EA"/>
    <w:rsid w:val="00453990"/>
    <w:rsid w:val="004C1813"/>
    <w:rsid w:val="005171FB"/>
    <w:rsid w:val="005B5F22"/>
    <w:rsid w:val="006277AE"/>
    <w:rsid w:val="00656018"/>
    <w:rsid w:val="006A2C26"/>
    <w:rsid w:val="00736830"/>
    <w:rsid w:val="00740785"/>
    <w:rsid w:val="007610AF"/>
    <w:rsid w:val="007639D6"/>
    <w:rsid w:val="007C3F81"/>
    <w:rsid w:val="007F56D1"/>
    <w:rsid w:val="008B0E58"/>
    <w:rsid w:val="008C2369"/>
    <w:rsid w:val="008F29AC"/>
    <w:rsid w:val="00920FD6"/>
    <w:rsid w:val="00947A7E"/>
    <w:rsid w:val="00B35AD9"/>
    <w:rsid w:val="00C32904"/>
    <w:rsid w:val="00CF1FF4"/>
    <w:rsid w:val="00D71E23"/>
    <w:rsid w:val="00D7428E"/>
    <w:rsid w:val="00DB5E31"/>
    <w:rsid w:val="00DD03D9"/>
    <w:rsid w:val="00E20E56"/>
    <w:rsid w:val="00E5259E"/>
    <w:rsid w:val="00E733AD"/>
    <w:rsid w:val="00E9296F"/>
    <w:rsid w:val="00F826C8"/>
    <w:rsid w:val="00FD3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F3208"/>
  <w15:chartTrackingRefBased/>
  <w15:docId w15:val="{D53734BA-790F-444D-A491-73EA426EB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329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329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3290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29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3290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329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329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329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329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3290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329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3290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290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3290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3290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3290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3290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3290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329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329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329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329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329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32904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b9b95,maz_wyliczenie,opis dzialania,Akapit z listąb9b95,List Paragraph,List Paragraph1,Akapit z listą5,normalny tekst,Obiekt,BulletC,Akapit z listą31,NOWY"/>
    <w:basedOn w:val="Normalny"/>
    <w:link w:val="AkapitzlistZnak"/>
    <w:uiPriority w:val="99"/>
    <w:qFormat/>
    <w:rsid w:val="00C3290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3290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3290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3290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32904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L1 Znak,Numerowanie Znak,2 heading Znak,A_wyliczenie Znak,K-P_odwolanie Znak,Akapit z listąb9b9b95 Znak,maz_wyliczenie Znak,opis dzialania Znak,Akapit z listąb9b95 Znak,List Paragraph Znak,List Paragraph1 Znak,Akapit z listą5 Znak"/>
    <w:link w:val="Akapitzlist"/>
    <w:uiPriority w:val="99"/>
    <w:qFormat/>
    <w:locked/>
    <w:rsid w:val="00C32904"/>
  </w:style>
  <w:style w:type="character" w:styleId="Odwoaniedokomentarza">
    <w:name w:val="annotation reference"/>
    <w:basedOn w:val="Domylnaczcionkaakapitu"/>
    <w:uiPriority w:val="99"/>
    <w:semiHidden/>
    <w:unhideWhenUsed/>
    <w:rsid w:val="00265FF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5FF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5FF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5FF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5FF2"/>
    <w:rPr>
      <w:b/>
      <w:bCs/>
      <w:sz w:val="20"/>
      <w:szCs w:val="20"/>
    </w:rPr>
  </w:style>
  <w:style w:type="character" w:customStyle="1" w:styleId="t286pc">
    <w:name w:val="t286pc"/>
    <w:basedOn w:val="Domylnaczcionkaakapitu"/>
    <w:rsid w:val="00E929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E72A32-52E6-4348-ADB9-B1705F25D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709</Words>
  <Characters>4259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PC37</cp:lastModifiedBy>
  <cp:revision>2</cp:revision>
  <cp:lastPrinted>2026-04-21T09:19:00Z</cp:lastPrinted>
  <dcterms:created xsi:type="dcterms:W3CDTF">2026-04-21T11:04:00Z</dcterms:created>
  <dcterms:modified xsi:type="dcterms:W3CDTF">2026-04-21T11:04:00Z</dcterms:modified>
</cp:coreProperties>
</file>