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A1DA21" w14:textId="6A4BB2EA" w:rsidR="00415C02" w:rsidRDefault="00415C02" w:rsidP="00483764">
      <w:pPr>
        <w:spacing w:line="240" w:lineRule="auto"/>
        <w:jc w:val="right"/>
        <w:rPr>
          <w:rFonts w:ascii="Aptos" w:hAnsi="Aptos" w:cstheme="minorHAnsi"/>
          <w:iCs/>
        </w:rPr>
      </w:pPr>
      <w:r w:rsidRPr="00950F5D">
        <w:rPr>
          <w:rFonts w:ascii="Aptos" w:hAnsi="Aptos" w:cstheme="minorHAnsi"/>
          <w:iCs/>
        </w:rPr>
        <w:t xml:space="preserve">Załącznik Nr 2 do </w:t>
      </w:r>
      <w:r w:rsidR="00950F5D" w:rsidRPr="00950F5D">
        <w:rPr>
          <w:rFonts w:ascii="Aptos" w:hAnsi="Aptos" w:cstheme="minorHAnsi"/>
          <w:iCs/>
        </w:rPr>
        <w:t>zaproszenia</w:t>
      </w:r>
      <w:r w:rsidRPr="00950F5D">
        <w:rPr>
          <w:rFonts w:ascii="Aptos" w:hAnsi="Aptos" w:cstheme="minorHAnsi"/>
          <w:iCs/>
        </w:rPr>
        <w:t xml:space="preserve"> </w:t>
      </w:r>
    </w:p>
    <w:p w14:paraId="3D654070" w14:textId="77777777" w:rsidR="00E32515" w:rsidRPr="00E32515" w:rsidRDefault="00E32515" w:rsidP="00E32515">
      <w:pPr>
        <w:spacing w:line="240" w:lineRule="auto"/>
        <w:rPr>
          <w:rFonts w:ascii="Aptos" w:hAnsi="Aptos" w:cstheme="minorHAnsi"/>
          <w:iCs/>
        </w:rPr>
      </w:pPr>
      <w:r w:rsidRPr="00E32515">
        <w:rPr>
          <w:rFonts w:ascii="Aptos" w:hAnsi="Aptos" w:cstheme="minorHAnsi"/>
          <w:iCs/>
        </w:rPr>
        <w:t>ZP.271.02.17.2026</w:t>
      </w:r>
    </w:p>
    <w:p w14:paraId="536C1215" w14:textId="77777777" w:rsidR="00E32515" w:rsidRPr="00950F5D" w:rsidRDefault="00E32515" w:rsidP="00E32515">
      <w:pPr>
        <w:spacing w:line="240" w:lineRule="auto"/>
        <w:rPr>
          <w:rFonts w:ascii="Aptos" w:hAnsi="Aptos" w:cstheme="minorHAnsi"/>
          <w:iCs/>
        </w:rPr>
      </w:pPr>
    </w:p>
    <w:p w14:paraId="242421FA" w14:textId="77777777" w:rsidR="00415C02" w:rsidRPr="00950F5D" w:rsidRDefault="00415C02" w:rsidP="00483764">
      <w:pPr>
        <w:spacing w:line="240" w:lineRule="auto"/>
        <w:jc w:val="center"/>
        <w:rPr>
          <w:rFonts w:ascii="Aptos" w:hAnsi="Aptos" w:cstheme="minorHAnsi"/>
          <w:b/>
        </w:rPr>
      </w:pPr>
      <w:r w:rsidRPr="00950F5D">
        <w:rPr>
          <w:rFonts w:ascii="Aptos" w:hAnsi="Aptos" w:cstheme="minorHAnsi"/>
          <w:b/>
        </w:rPr>
        <w:t>Umowa nr ………………..</w:t>
      </w:r>
    </w:p>
    <w:p w14:paraId="19382BA5" w14:textId="77777777" w:rsidR="00415C02" w:rsidRPr="00950F5D" w:rsidRDefault="00415C02" w:rsidP="00483764">
      <w:pPr>
        <w:spacing w:line="240" w:lineRule="auto"/>
        <w:rPr>
          <w:rFonts w:ascii="Aptos" w:hAnsi="Aptos" w:cstheme="minorHAnsi"/>
          <w:spacing w:val="-2"/>
        </w:rPr>
      </w:pPr>
      <w:r w:rsidRPr="00950F5D">
        <w:rPr>
          <w:rFonts w:ascii="Aptos" w:hAnsi="Aptos" w:cstheme="minorHAnsi"/>
          <w:bCs/>
        </w:rPr>
        <w:t>zawarta w dniu ….................... r. w Zbuczynie</w:t>
      </w:r>
      <w:r w:rsidRPr="00950F5D">
        <w:rPr>
          <w:rFonts w:ascii="Aptos" w:hAnsi="Aptos" w:cstheme="minorHAnsi"/>
          <w:spacing w:val="-2"/>
        </w:rPr>
        <w:t xml:space="preserve"> </w:t>
      </w:r>
      <w:r w:rsidRPr="00950F5D">
        <w:rPr>
          <w:rFonts w:ascii="Aptos" w:hAnsi="Aptos" w:cstheme="minorHAnsi"/>
          <w:bCs/>
        </w:rPr>
        <w:t>pomiędzy:</w:t>
      </w:r>
    </w:p>
    <w:p w14:paraId="1AEF18C8" w14:textId="77777777" w:rsidR="00415C02" w:rsidRPr="00950F5D" w:rsidRDefault="00415C02" w:rsidP="00483764">
      <w:pPr>
        <w:tabs>
          <w:tab w:val="left" w:pos="567"/>
          <w:tab w:val="left" w:leader="dot" w:pos="3686"/>
        </w:tabs>
        <w:spacing w:line="240" w:lineRule="auto"/>
        <w:jc w:val="both"/>
        <w:rPr>
          <w:rFonts w:ascii="Aptos" w:hAnsi="Aptos" w:cstheme="minorHAnsi"/>
        </w:rPr>
      </w:pPr>
      <w:r w:rsidRPr="00950F5D">
        <w:rPr>
          <w:rFonts w:ascii="Aptos" w:hAnsi="Aptos" w:cstheme="minorHAnsi"/>
          <w:b/>
          <w:bCs/>
        </w:rPr>
        <w:t xml:space="preserve">Gminą Zbuczyn </w:t>
      </w:r>
      <w:r w:rsidRPr="00950F5D">
        <w:rPr>
          <w:rFonts w:ascii="Aptos" w:hAnsi="Aptos" w:cstheme="minorHAnsi"/>
        </w:rPr>
        <w:t>z siedzibą w Zbuczynie (08-106) przy ul. Jana Pawła II 1, NIP</w:t>
      </w:r>
      <w:r w:rsidRPr="00950F5D">
        <w:rPr>
          <w:rFonts w:ascii="Aptos" w:hAnsi="Aptos" w:cstheme="minorHAnsi"/>
          <w:b/>
          <w:bCs/>
        </w:rPr>
        <w:t xml:space="preserve"> </w:t>
      </w:r>
      <w:r w:rsidRPr="00950F5D">
        <w:rPr>
          <w:rFonts w:ascii="Aptos" w:hAnsi="Aptos" w:cstheme="minorHAnsi"/>
          <w:bCs/>
          <w:color w:val="000000"/>
        </w:rPr>
        <w:t xml:space="preserve">8212392687, REGON 711582670, </w:t>
      </w:r>
      <w:r w:rsidRPr="00950F5D">
        <w:rPr>
          <w:rFonts w:ascii="Aptos" w:hAnsi="Aptos" w:cstheme="minorHAnsi"/>
        </w:rPr>
        <w:t xml:space="preserve">reprezentowaną przez: </w:t>
      </w:r>
    </w:p>
    <w:p w14:paraId="61968134" w14:textId="77777777" w:rsidR="00415C02" w:rsidRPr="00950F5D" w:rsidRDefault="00415C02" w:rsidP="00483764">
      <w:pPr>
        <w:widowControl w:val="0"/>
        <w:numPr>
          <w:ilvl w:val="0"/>
          <w:numId w:val="41"/>
        </w:numPr>
        <w:spacing w:after="0" w:line="240" w:lineRule="auto"/>
        <w:ind w:left="284" w:hanging="284"/>
        <w:jc w:val="both"/>
        <w:rPr>
          <w:rFonts w:ascii="Aptos" w:hAnsi="Aptos" w:cstheme="minorHAnsi"/>
        </w:rPr>
      </w:pPr>
      <w:r w:rsidRPr="00950F5D">
        <w:rPr>
          <w:rFonts w:ascii="Aptos" w:hAnsi="Aptos" w:cstheme="minorHAnsi"/>
        </w:rPr>
        <w:t>Huberta Pasiaka – Wójta Gminy Zbuczyn</w:t>
      </w:r>
    </w:p>
    <w:p w14:paraId="65E78BD8" w14:textId="77777777" w:rsidR="00415C02" w:rsidRPr="00950F5D" w:rsidRDefault="00415C02" w:rsidP="00483764">
      <w:pPr>
        <w:widowControl w:val="0"/>
        <w:spacing w:line="240" w:lineRule="auto"/>
        <w:jc w:val="both"/>
        <w:rPr>
          <w:rFonts w:ascii="Aptos" w:hAnsi="Aptos" w:cstheme="minorHAnsi"/>
        </w:rPr>
      </w:pPr>
      <w:r w:rsidRPr="00950F5D">
        <w:rPr>
          <w:rFonts w:ascii="Aptos" w:hAnsi="Aptos" w:cstheme="minorHAnsi"/>
        </w:rPr>
        <w:t>przy kontrasygnacie Wojciecha Kubaka - Skarbnika Gminy Zbuczyn</w:t>
      </w:r>
    </w:p>
    <w:p w14:paraId="7EECC325" w14:textId="77777777" w:rsidR="00415C02" w:rsidRPr="00950F5D" w:rsidRDefault="00415C02" w:rsidP="00483764">
      <w:pPr>
        <w:spacing w:line="240" w:lineRule="auto"/>
        <w:jc w:val="both"/>
        <w:rPr>
          <w:rFonts w:ascii="Aptos" w:hAnsi="Aptos" w:cstheme="minorHAnsi"/>
        </w:rPr>
      </w:pPr>
      <w:r w:rsidRPr="00950F5D">
        <w:rPr>
          <w:rFonts w:ascii="Aptos" w:hAnsi="Aptos" w:cstheme="minorHAnsi"/>
        </w:rPr>
        <w:t>zwaną dalej „Zamawiającym”,</w:t>
      </w:r>
    </w:p>
    <w:p w14:paraId="5C074EF0" w14:textId="77777777" w:rsidR="00415C02" w:rsidRPr="00950F5D" w:rsidRDefault="00415C02" w:rsidP="00483764">
      <w:pPr>
        <w:spacing w:line="240" w:lineRule="auto"/>
        <w:jc w:val="both"/>
        <w:rPr>
          <w:rFonts w:ascii="Aptos" w:hAnsi="Aptos" w:cstheme="minorHAnsi"/>
          <w:bCs/>
        </w:rPr>
      </w:pPr>
      <w:r w:rsidRPr="00950F5D">
        <w:rPr>
          <w:rFonts w:ascii="Aptos" w:hAnsi="Aptos" w:cstheme="minorHAnsi"/>
          <w:bCs/>
        </w:rPr>
        <w:t>a</w:t>
      </w:r>
    </w:p>
    <w:p w14:paraId="1F6C27A1" w14:textId="77777777" w:rsidR="00415C02" w:rsidRPr="00950F5D" w:rsidRDefault="00415C02" w:rsidP="00483764">
      <w:pPr>
        <w:autoSpaceDE w:val="0"/>
        <w:autoSpaceDN w:val="0"/>
        <w:adjustRightInd w:val="0"/>
        <w:spacing w:line="240" w:lineRule="auto"/>
        <w:jc w:val="both"/>
        <w:rPr>
          <w:rFonts w:ascii="Aptos" w:eastAsia="Calibri" w:hAnsi="Aptos" w:cstheme="minorHAnsi"/>
          <w:i/>
          <w:iCs/>
        </w:rPr>
      </w:pPr>
      <w:r w:rsidRPr="00950F5D">
        <w:rPr>
          <w:rFonts w:ascii="Aptos" w:eastAsia="Calibri" w:hAnsi="Aptos" w:cstheme="minorHAnsi"/>
          <w:i/>
          <w:iCs/>
        </w:rPr>
        <w:t xml:space="preserve">*gdy kontrahentem jest spółka prawa handlowego: </w:t>
      </w:r>
    </w:p>
    <w:p w14:paraId="1339082F" w14:textId="77777777" w:rsidR="00415C02" w:rsidRPr="00950F5D" w:rsidRDefault="00415C02" w:rsidP="00483764">
      <w:pPr>
        <w:autoSpaceDE w:val="0"/>
        <w:autoSpaceDN w:val="0"/>
        <w:adjustRightInd w:val="0"/>
        <w:spacing w:line="240" w:lineRule="auto"/>
        <w:jc w:val="both"/>
        <w:rPr>
          <w:rFonts w:ascii="Aptos" w:eastAsia="Calibri" w:hAnsi="Aptos" w:cstheme="minorHAnsi"/>
        </w:rPr>
      </w:pPr>
      <w:r w:rsidRPr="00950F5D">
        <w:rPr>
          <w:rFonts w:ascii="Aptos" w:eastAsia="Calibri" w:hAnsi="Aptos" w:cstheme="minorHAnsi"/>
        </w:rPr>
        <w:t xml:space="preserve">spółką pod firmą „…” z siedzibą w ... (wpisać tylko nazwę miasta/miejscowości), ul. ………., ………………. (wpisać adres), wpisaną do Rejestru Przedsiębiorców Krajowego Rejestru Sądowego pod numerem KRS ... – zgodnie z wydrukiem z Centralnej Informacji Krajowego Rejestru Sądowego, stanowiącym załącznik do umowy, NIP ……………….., REGON …………………….., BDO: …………………… </w:t>
      </w:r>
      <w:r w:rsidRPr="00950F5D">
        <w:rPr>
          <w:rFonts w:ascii="Aptos" w:eastAsia="Calibri" w:hAnsi="Aptos" w:cstheme="minorHAnsi"/>
          <w:i/>
          <w:iCs/>
        </w:rPr>
        <w:t>(jeżeli dotyczy)</w:t>
      </w:r>
      <w:r w:rsidRPr="00950F5D">
        <w:rPr>
          <w:rFonts w:ascii="Aptos" w:eastAsia="Calibri" w:hAnsi="Aptos" w:cstheme="minorHAnsi"/>
        </w:rPr>
        <w:t xml:space="preserve">, kapitał zakładowy …………………… zł </w:t>
      </w:r>
      <w:r w:rsidRPr="00950F5D">
        <w:rPr>
          <w:rFonts w:ascii="Aptos" w:eastAsia="Calibri" w:hAnsi="Aptos" w:cstheme="minorHAnsi"/>
          <w:i/>
          <w:iCs/>
        </w:rPr>
        <w:t>(jeżeli Wykonawcą jest spółka z ograniczoną odpowiedzialnością lub akcyjna), wpłacony …………………………. (w całości lub w części – jeżeli Wykonawcą jest spółka akcyjna),</w:t>
      </w:r>
      <w:r w:rsidRPr="00950F5D">
        <w:rPr>
          <w:rFonts w:ascii="Aptos" w:eastAsia="Calibri" w:hAnsi="Aptos" w:cstheme="minorHAnsi"/>
        </w:rPr>
        <w:t xml:space="preserve"> zwaną dalej „Wykonawcą”, reprezentowaną przez ..........</w:t>
      </w:r>
      <w:r w:rsidRPr="00950F5D">
        <w:rPr>
          <w:rFonts w:ascii="Aptos" w:eastAsia="Calibri" w:hAnsi="Aptos" w:cstheme="minorHAnsi"/>
          <w:vertAlign w:val="superscript"/>
        </w:rPr>
        <w:footnoteReference w:id="1"/>
      </w:r>
      <w:r w:rsidRPr="00950F5D">
        <w:rPr>
          <w:rFonts w:ascii="Aptos" w:eastAsia="Calibri" w:hAnsi="Aptos" w:cstheme="minorHAnsi"/>
        </w:rPr>
        <w:t>/reprezentowaną przez … działającą/-ego na podstawie pełnomocnictwa, stanowiącego załącznik do umowy</w:t>
      </w:r>
      <w:r w:rsidRPr="00950F5D">
        <w:rPr>
          <w:rFonts w:ascii="Aptos" w:eastAsia="Calibri" w:hAnsi="Aptos" w:cstheme="minorHAnsi"/>
          <w:vertAlign w:val="superscript"/>
        </w:rPr>
        <w:footnoteReference w:id="2"/>
      </w:r>
      <w:r w:rsidRPr="00950F5D">
        <w:rPr>
          <w:rFonts w:ascii="Aptos" w:eastAsia="Calibri" w:hAnsi="Aptos" w:cstheme="minorHAnsi"/>
        </w:rPr>
        <w:t xml:space="preserve">, </w:t>
      </w:r>
    </w:p>
    <w:p w14:paraId="0DFBAB80" w14:textId="77777777" w:rsidR="00415C02" w:rsidRPr="00950F5D" w:rsidRDefault="00415C02" w:rsidP="00483764">
      <w:pPr>
        <w:autoSpaceDE w:val="0"/>
        <w:autoSpaceDN w:val="0"/>
        <w:adjustRightInd w:val="0"/>
        <w:spacing w:line="240" w:lineRule="auto"/>
        <w:jc w:val="both"/>
        <w:rPr>
          <w:rFonts w:ascii="Aptos" w:eastAsia="Calibri" w:hAnsi="Aptos" w:cstheme="minorHAnsi"/>
          <w:i/>
          <w:iCs/>
        </w:rPr>
      </w:pPr>
      <w:r w:rsidRPr="00950F5D">
        <w:rPr>
          <w:rFonts w:ascii="Aptos" w:eastAsia="Calibri" w:hAnsi="Aptos" w:cstheme="minorHAnsi"/>
          <w:i/>
          <w:iCs/>
        </w:rPr>
        <w:t xml:space="preserve">*gdy kontrahentem jest osoba fizyczna prowadząca działalność gospodarczą: </w:t>
      </w:r>
    </w:p>
    <w:p w14:paraId="0AEEF85D" w14:textId="77777777" w:rsidR="00415C02" w:rsidRPr="00950F5D" w:rsidRDefault="00415C02" w:rsidP="00483764">
      <w:pPr>
        <w:autoSpaceDE w:val="0"/>
        <w:autoSpaceDN w:val="0"/>
        <w:adjustRightInd w:val="0"/>
        <w:spacing w:line="240" w:lineRule="auto"/>
        <w:jc w:val="both"/>
        <w:rPr>
          <w:rFonts w:ascii="Aptos" w:eastAsia="Calibri" w:hAnsi="Aptos" w:cstheme="minorHAnsi"/>
        </w:rPr>
      </w:pPr>
      <w:r w:rsidRPr="00950F5D">
        <w:rPr>
          <w:rFonts w:ascii="Aptos" w:eastAsia="Calibri" w:hAnsi="Aptos" w:cstheme="minorHAnsi"/>
        </w:rPr>
        <w:t xml:space="preserve">Panią/Panem ………., prowadzącą/-ym działalność gospodarczą pod nazwą „…” z siedzibą w … (wpisać tylko nazwę miasta/miejscowości), ul. ……………….. (wpisać adres), – zgodnie z wydrukiem z Centralnej Ewidencji i Informacji o Działalności Gospodarczej, stanowiącym załącznik do umowy, NIP ……………, REGON …………., BDO: …………………… </w:t>
      </w:r>
      <w:r w:rsidRPr="00950F5D">
        <w:rPr>
          <w:rFonts w:ascii="Aptos" w:eastAsia="Calibri" w:hAnsi="Aptos" w:cstheme="minorHAnsi"/>
          <w:i/>
          <w:iCs/>
        </w:rPr>
        <w:t>(jeżeli dotyczy),</w:t>
      </w:r>
      <w:r w:rsidRPr="00950F5D">
        <w:rPr>
          <w:rFonts w:ascii="Aptos" w:eastAsia="Calibri" w:hAnsi="Aptos" w:cstheme="minorHAnsi"/>
        </w:rPr>
        <w:t xml:space="preserve"> zwaną/-ym dalej „Wykonawcą”, reprezentowaną/-ym przez … działającą/-ego na podstawie pełnomocnictwa, stanowiącego załącznik do umowy</w:t>
      </w:r>
      <w:r w:rsidRPr="00950F5D">
        <w:rPr>
          <w:rFonts w:ascii="Aptos" w:eastAsia="Calibri" w:hAnsi="Aptos" w:cstheme="minorHAnsi"/>
          <w:vertAlign w:val="superscript"/>
        </w:rPr>
        <w:footnoteReference w:id="3"/>
      </w:r>
      <w:r w:rsidRPr="00950F5D">
        <w:rPr>
          <w:rFonts w:ascii="Aptos" w:eastAsia="Calibri" w:hAnsi="Aptos" w:cstheme="minorHAnsi"/>
        </w:rPr>
        <w:t xml:space="preserve">, </w:t>
      </w:r>
    </w:p>
    <w:p w14:paraId="0CBAB75E" w14:textId="77777777" w:rsidR="00415C02" w:rsidRPr="00950F5D" w:rsidRDefault="00415C02" w:rsidP="00483764">
      <w:pPr>
        <w:autoSpaceDE w:val="0"/>
        <w:autoSpaceDN w:val="0"/>
        <w:adjustRightInd w:val="0"/>
        <w:spacing w:line="240" w:lineRule="auto"/>
        <w:jc w:val="both"/>
        <w:rPr>
          <w:rFonts w:ascii="Aptos" w:eastAsia="Calibri" w:hAnsi="Aptos" w:cstheme="minorHAnsi"/>
        </w:rPr>
      </w:pPr>
      <w:r w:rsidRPr="00950F5D">
        <w:rPr>
          <w:rFonts w:ascii="Aptos" w:eastAsia="Calibri" w:hAnsi="Aptos" w:cstheme="minorHAnsi"/>
        </w:rPr>
        <w:t xml:space="preserve">wspólnie zwanymi dalej „Stronami”, </w:t>
      </w:r>
    </w:p>
    <w:p w14:paraId="721951BC" w14:textId="77777777" w:rsidR="00415C02" w:rsidRPr="00950F5D" w:rsidRDefault="00415C02" w:rsidP="00483764">
      <w:pPr>
        <w:widowControl w:val="0"/>
        <w:suppressAutoHyphens/>
        <w:adjustRightInd w:val="0"/>
        <w:spacing w:after="0" w:line="240" w:lineRule="auto"/>
        <w:jc w:val="both"/>
        <w:textAlignment w:val="baseline"/>
        <w:rPr>
          <w:rFonts w:ascii="Aptos" w:hAnsi="Aptos" w:cstheme="minorHAnsi"/>
          <w:lang w:eastAsia="ar-SA"/>
        </w:rPr>
      </w:pPr>
      <w:r w:rsidRPr="00950F5D">
        <w:rPr>
          <w:rFonts w:ascii="Aptos" w:hAnsi="Aptos" w:cstheme="minorHAnsi"/>
          <w:lang w:eastAsia="ar-SA"/>
        </w:rPr>
        <w:t>o następującej treści:</w:t>
      </w:r>
    </w:p>
    <w:p w14:paraId="253A1C58" w14:textId="77777777" w:rsidR="00415C02" w:rsidRPr="00950F5D" w:rsidRDefault="00415C02" w:rsidP="00483764">
      <w:pPr>
        <w:spacing w:after="0" w:line="240" w:lineRule="auto"/>
        <w:jc w:val="both"/>
        <w:rPr>
          <w:rFonts w:ascii="Aptos" w:hAnsi="Aptos" w:cs="Times New Roman"/>
          <w:color w:val="000000"/>
          <w:lang w:eastAsia="pl-PL"/>
        </w:rPr>
      </w:pPr>
    </w:p>
    <w:p w14:paraId="09284D02" w14:textId="17954CA4" w:rsidR="00415C02" w:rsidRPr="00950F5D" w:rsidRDefault="00415C02" w:rsidP="00483764">
      <w:pPr>
        <w:spacing w:after="0" w:line="240" w:lineRule="auto"/>
        <w:jc w:val="both"/>
        <w:rPr>
          <w:rFonts w:ascii="Aptos" w:hAnsi="Aptos" w:cstheme="minorHAnsi"/>
          <w:color w:val="000000"/>
          <w:lang w:eastAsia="pl-PL"/>
        </w:rPr>
      </w:pPr>
      <w:r w:rsidRPr="00950F5D">
        <w:rPr>
          <w:rFonts w:ascii="Aptos" w:hAnsi="Aptos" w:cstheme="minorHAnsi"/>
          <w:color w:val="000000"/>
          <w:lang w:eastAsia="pl-PL"/>
        </w:rPr>
        <w:t>Umowa zawarta z pominięciem przepisów ustawy z dnia 11 września 2019 r. Prawo Zamówień Publicznych (Dz.U. z 2026 r., poz. 793) - wartość zamówienia poniżej kwoty, o której mowa w art. 2 ust. 1 pkt. 1 tej ustawy.</w:t>
      </w:r>
    </w:p>
    <w:p w14:paraId="4B9359B1" w14:textId="77777777" w:rsidR="00415C02" w:rsidRDefault="00415C02" w:rsidP="00483764">
      <w:pPr>
        <w:spacing w:after="0" w:line="240" w:lineRule="auto"/>
        <w:jc w:val="both"/>
        <w:rPr>
          <w:rFonts w:ascii="Aptos" w:hAnsi="Aptos" w:cstheme="minorHAnsi"/>
          <w:color w:val="000000"/>
          <w:lang w:eastAsia="pl-PL"/>
        </w:rPr>
      </w:pPr>
    </w:p>
    <w:p w14:paraId="28D19075" w14:textId="77777777" w:rsidR="00E32515" w:rsidRDefault="00E32515" w:rsidP="00483764">
      <w:pPr>
        <w:spacing w:after="0" w:line="240" w:lineRule="auto"/>
        <w:jc w:val="both"/>
        <w:rPr>
          <w:rFonts w:ascii="Aptos" w:hAnsi="Aptos" w:cstheme="minorHAnsi"/>
          <w:color w:val="000000"/>
          <w:lang w:eastAsia="pl-PL"/>
        </w:rPr>
      </w:pPr>
    </w:p>
    <w:p w14:paraId="29BDC056" w14:textId="77777777" w:rsidR="00E32515" w:rsidRDefault="00E32515" w:rsidP="00483764">
      <w:pPr>
        <w:spacing w:after="0" w:line="240" w:lineRule="auto"/>
        <w:jc w:val="both"/>
        <w:rPr>
          <w:rFonts w:ascii="Aptos" w:hAnsi="Aptos" w:cstheme="minorHAnsi"/>
          <w:color w:val="000000"/>
          <w:lang w:eastAsia="pl-PL"/>
        </w:rPr>
      </w:pPr>
    </w:p>
    <w:p w14:paraId="5D7656E0" w14:textId="77777777" w:rsidR="00E32515" w:rsidRPr="00950F5D" w:rsidRDefault="00E32515" w:rsidP="00483764">
      <w:pPr>
        <w:spacing w:after="0" w:line="240" w:lineRule="auto"/>
        <w:jc w:val="both"/>
        <w:rPr>
          <w:rFonts w:ascii="Aptos" w:hAnsi="Aptos" w:cstheme="minorHAnsi"/>
          <w:color w:val="000000"/>
          <w:lang w:eastAsia="pl-PL"/>
        </w:rPr>
      </w:pPr>
    </w:p>
    <w:p w14:paraId="6A1EF9F3" w14:textId="77777777" w:rsidR="00415C02" w:rsidRPr="00950F5D" w:rsidRDefault="00415C02" w:rsidP="00483764">
      <w:pPr>
        <w:shd w:val="clear" w:color="auto" w:fill="FFFFFF"/>
        <w:spacing w:after="0" w:line="240" w:lineRule="auto"/>
        <w:jc w:val="center"/>
        <w:rPr>
          <w:rFonts w:ascii="Aptos" w:hAnsi="Aptos"/>
          <w:b/>
          <w:bCs/>
        </w:rPr>
      </w:pPr>
      <w:r w:rsidRPr="00950F5D">
        <w:rPr>
          <w:rFonts w:ascii="Aptos" w:hAnsi="Aptos"/>
          <w:b/>
          <w:bCs/>
        </w:rPr>
        <w:lastRenderedPageBreak/>
        <w:t>§ 1</w:t>
      </w:r>
    </w:p>
    <w:p w14:paraId="4167D045" w14:textId="77777777" w:rsidR="00415C02" w:rsidRPr="00950F5D" w:rsidRDefault="00415C02" w:rsidP="00483764">
      <w:pPr>
        <w:spacing w:after="0" w:line="240" w:lineRule="auto"/>
        <w:ind w:hanging="10"/>
        <w:jc w:val="center"/>
        <w:rPr>
          <w:rFonts w:ascii="Aptos" w:hAnsi="Aptos"/>
          <w:b/>
          <w:color w:val="000000"/>
        </w:rPr>
      </w:pPr>
      <w:r w:rsidRPr="00950F5D">
        <w:rPr>
          <w:rFonts w:ascii="Aptos" w:hAnsi="Aptos"/>
          <w:b/>
          <w:color w:val="000000"/>
        </w:rPr>
        <w:t>Przedmiot Umowy</w:t>
      </w:r>
    </w:p>
    <w:p w14:paraId="7AA2E495" w14:textId="647F0ACF" w:rsidR="00415C02" w:rsidRPr="00950F5D" w:rsidRDefault="00415C02" w:rsidP="00483764">
      <w:pPr>
        <w:pStyle w:val="Tekstpodstawowy"/>
        <w:numPr>
          <w:ilvl w:val="0"/>
          <w:numId w:val="42"/>
        </w:numPr>
        <w:spacing w:after="0"/>
        <w:ind w:left="284" w:hanging="284"/>
        <w:jc w:val="both"/>
        <w:rPr>
          <w:rFonts w:ascii="Aptos" w:hAnsi="Aptos" w:cstheme="minorHAnsi"/>
          <w:sz w:val="22"/>
          <w:szCs w:val="22"/>
        </w:rPr>
      </w:pPr>
      <w:r w:rsidRPr="00950F5D">
        <w:rPr>
          <w:rFonts w:ascii="Aptos" w:hAnsi="Aptos"/>
          <w:color w:val="000000"/>
          <w:sz w:val="22"/>
          <w:szCs w:val="22"/>
        </w:rPr>
        <w:t xml:space="preserve">Przedmiotem niniejszej umowy jest </w:t>
      </w:r>
      <w:r w:rsidRPr="00950F5D">
        <w:rPr>
          <w:rFonts w:ascii="Aptos" w:hAnsi="Aptos" w:cstheme="minorHAnsi"/>
          <w:sz w:val="22"/>
          <w:szCs w:val="22"/>
        </w:rPr>
        <w:t xml:space="preserve">dostawa </w:t>
      </w:r>
      <w:r w:rsidR="00E32515">
        <w:rPr>
          <w:rFonts w:ascii="Aptos" w:hAnsi="Aptos" w:cstheme="minorHAnsi"/>
          <w:sz w:val="22"/>
          <w:szCs w:val="22"/>
        </w:rPr>
        <w:t>10 szt. agregatów prądotwórczych</w:t>
      </w:r>
      <w:r w:rsidRPr="00950F5D">
        <w:rPr>
          <w:rFonts w:ascii="Aptos" w:hAnsi="Aptos" w:cstheme="minorHAnsi"/>
          <w:sz w:val="22"/>
          <w:szCs w:val="22"/>
        </w:rPr>
        <w:t xml:space="preserve"> dla Gminy Zbuczyn w ramach zadań dofinansowanych ze środków budżetu państwa z Programu Ochrony Ludności i Obrony Cywilnej na lata 2025 – 2026.</w:t>
      </w:r>
    </w:p>
    <w:p w14:paraId="482DF8B9" w14:textId="77777777" w:rsidR="00415C02" w:rsidRPr="00950F5D" w:rsidRDefault="00415C02" w:rsidP="00483764">
      <w:pPr>
        <w:pStyle w:val="Tekstpodstawowy"/>
        <w:numPr>
          <w:ilvl w:val="0"/>
          <w:numId w:val="42"/>
        </w:numPr>
        <w:spacing w:after="0"/>
        <w:ind w:left="284" w:hanging="284"/>
        <w:jc w:val="both"/>
        <w:rPr>
          <w:rFonts w:ascii="Aptos" w:hAnsi="Aptos" w:cstheme="minorHAnsi"/>
          <w:sz w:val="20"/>
          <w:szCs w:val="20"/>
        </w:rPr>
      </w:pPr>
      <w:r w:rsidRPr="00950F5D">
        <w:rPr>
          <w:rFonts w:ascii="Aptos" w:hAnsi="Aptos" w:cstheme="minorHAnsi"/>
          <w:color w:val="000000"/>
          <w:sz w:val="22"/>
          <w:szCs w:val="22"/>
        </w:rPr>
        <w:t>Ilekroć w dalszych postanowieniach umowy, mowa jest o przedmiocie umowy bez bliższego oznaczenia, należy przez to rozumieć przedmiot umowy określony w ust. 1 niniejszego paragrafu umowy.</w:t>
      </w:r>
    </w:p>
    <w:p w14:paraId="2D110E21" w14:textId="276F74D4" w:rsidR="00415C02" w:rsidRPr="00950F5D" w:rsidRDefault="00415C02" w:rsidP="00483764">
      <w:pPr>
        <w:pStyle w:val="Tekstpodstawowy"/>
        <w:numPr>
          <w:ilvl w:val="0"/>
          <w:numId w:val="42"/>
        </w:numPr>
        <w:spacing w:after="0"/>
        <w:ind w:left="284" w:hanging="284"/>
        <w:jc w:val="both"/>
        <w:rPr>
          <w:rFonts w:ascii="Aptos" w:hAnsi="Aptos" w:cstheme="minorHAnsi"/>
          <w:sz w:val="20"/>
          <w:szCs w:val="20"/>
        </w:rPr>
      </w:pPr>
      <w:bookmarkStart w:id="0" w:name="_Hlk236308455"/>
      <w:r w:rsidRPr="00950F5D">
        <w:rPr>
          <w:rFonts w:ascii="Aptos" w:hAnsi="Aptos" w:cstheme="minorHAnsi"/>
          <w:sz w:val="22"/>
          <w:szCs w:val="22"/>
        </w:rPr>
        <w:t>Wykonawca zobowiązany jest do przeprowadzenia szkolenia dla przedstawicieli Zamawiającego z zakresu podstawowej obsługi przedmiotu umowy, które nastąpi najpóźniej w dniu odbioru przedmiotu umowy.</w:t>
      </w:r>
      <w:bookmarkEnd w:id="0"/>
    </w:p>
    <w:p w14:paraId="44617736" w14:textId="524CA622" w:rsidR="00415C02" w:rsidRPr="00950F5D" w:rsidRDefault="00415C02" w:rsidP="00483764">
      <w:pPr>
        <w:pStyle w:val="Tekstpodstawowy"/>
        <w:numPr>
          <w:ilvl w:val="0"/>
          <w:numId w:val="42"/>
        </w:numPr>
        <w:spacing w:after="0"/>
        <w:ind w:left="284" w:hanging="284"/>
        <w:jc w:val="both"/>
        <w:rPr>
          <w:rFonts w:ascii="Aptos" w:hAnsi="Aptos" w:cstheme="minorHAnsi"/>
          <w:sz w:val="20"/>
          <w:szCs w:val="20"/>
        </w:rPr>
      </w:pPr>
      <w:r w:rsidRPr="00950F5D">
        <w:rPr>
          <w:rFonts w:ascii="Aptos" w:hAnsi="Aptos" w:cstheme="minorHAnsi"/>
          <w:sz w:val="22"/>
          <w:szCs w:val="22"/>
        </w:rPr>
        <w:t>Wykonawca</w:t>
      </w:r>
      <w:r w:rsidRPr="00950F5D">
        <w:rPr>
          <w:rFonts w:ascii="Aptos" w:hAnsi="Aptos" w:cstheme="minorHAnsi"/>
          <w:bCs/>
          <w:sz w:val="22"/>
          <w:szCs w:val="22"/>
        </w:rPr>
        <w:t xml:space="preserve"> wyda Zamawiającemu przedmiot zamówienia z maksymalną ilością̨ płynów eksploatacyjnych oraz ilością paliwa potrzebną do dokonania odbioru </w:t>
      </w:r>
      <w:r w:rsidR="00E32515">
        <w:rPr>
          <w:rFonts w:ascii="Aptos" w:hAnsi="Aptos" w:cstheme="minorHAnsi"/>
          <w:bCs/>
          <w:sz w:val="22"/>
          <w:szCs w:val="22"/>
        </w:rPr>
        <w:t>agregatów</w:t>
      </w:r>
      <w:r w:rsidRPr="00950F5D">
        <w:rPr>
          <w:rFonts w:ascii="Aptos" w:hAnsi="Aptos" w:cstheme="minorHAnsi"/>
          <w:bCs/>
          <w:sz w:val="22"/>
          <w:szCs w:val="22"/>
        </w:rPr>
        <w:t xml:space="preserve"> i</w:t>
      </w:r>
      <w:r w:rsidR="00E32515">
        <w:rPr>
          <w:rFonts w:ascii="Aptos" w:hAnsi="Aptos" w:cstheme="minorHAnsi"/>
          <w:bCs/>
          <w:sz w:val="22"/>
          <w:szCs w:val="22"/>
        </w:rPr>
        <w:t> </w:t>
      </w:r>
      <w:r w:rsidRPr="00950F5D">
        <w:rPr>
          <w:rFonts w:ascii="Aptos" w:hAnsi="Aptos" w:cstheme="minorHAnsi"/>
          <w:bCs/>
          <w:sz w:val="22"/>
          <w:szCs w:val="22"/>
        </w:rPr>
        <w:t xml:space="preserve">przeszkolenia przedstawicieli Zamawiającego. </w:t>
      </w:r>
    </w:p>
    <w:p w14:paraId="6A271FDE" w14:textId="77777777" w:rsidR="00415C02" w:rsidRPr="00950F5D" w:rsidRDefault="00415C02" w:rsidP="00483764">
      <w:pPr>
        <w:spacing w:after="0" w:line="240" w:lineRule="auto"/>
        <w:rPr>
          <w:rFonts w:ascii="Aptos" w:hAnsi="Aptos"/>
          <w:b/>
          <w:color w:val="000000"/>
        </w:rPr>
      </w:pPr>
    </w:p>
    <w:p w14:paraId="79FE6BE6" w14:textId="77777777" w:rsidR="00415C02" w:rsidRPr="00950F5D" w:rsidRDefault="00415C02" w:rsidP="00483764">
      <w:pPr>
        <w:spacing w:after="0" w:line="240" w:lineRule="auto"/>
        <w:jc w:val="center"/>
        <w:rPr>
          <w:rFonts w:ascii="Aptos" w:hAnsi="Aptos"/>
          <w:b/>
          <w:color w:val="000000"/>
        </w:rPr>
      </w:pPr>
      <w:r w:rsidRPr="00950F5D">
        <w:rPr>
          <w:rFonts w:ascii="Aptos" w:hAnsi="Aptos"/>
          <w:b/>
          <w:color w:val="000000"/>
        </w:rPr>
        <w:t>§ 2</w:t>
      </w:r>
    </w:p>
    <w:p w14:paraId="307E581B" w14:textId="1B3B4F23" w:rsidR="00415C02" w:rsidRPr="00950F5D" w:rsidRDefault="00415C02" w:rsidP="00483764">
      <w:pPr>
        <w:spacing w:after="0" w:line="240" w:lineRule="auto"/>
        <w:jc w:val="center"/>
        <w:rPr>
          <w:rFonts w:ascii="Aptos" w:hAnsi="Aptos"/>
          <w:b/>
          <w:noProof/>
          <w:color w:val="000000"/>
        </w:rPr>
      </w:pPr>
      <w:r w:rsidRPr="00950F5D">
        <w:rPr>
          <w:rFonts w:ascii="Aptos" w:hAnsi="Aptos"/>
          <w:b/>
          <w:noProof/>
          <w:color w:val="000000"/>
        </w:rPr>
        <w:t>Termin</w:t>
      </w:r>
      <w:r w:rsidR="004B4FA6" w:rsidRPr="00950F5D">
        <w:rPr>
          <w:rFonts w:ascii="Aptos" w:hAnsi="Aptos"/>
          <w:b/>
          <w:noProof/>
          <w:color w:val="000000"/>
        </w:rPr>
        <w:t xml:space="preserve"> realizacji </w:t>
      </w:r>
    </w:p>
    <w:p w14:paraId="651B7107" w14:textId="0CFCCC7B" w:rsidR="00AA18C3" w:rsidRPr="00950F5D" w:rsidRDefault="00415C02" w:rsidP="00483764">
      <w:pPr>
        <w:widowControl w:val="0"/>
        <w:numPr>
          <w:ilvl w:val="0"/>
          <w:numId w:val="32"/>
        </w:numPr>
        <w:autoSpaceDE w:val="0"/>
        <w:autoSpaceDN w:val="0"/>
        <w:spacing w:after="0" w:line="240" w:lineRule="auto"/>
        <w:ind w:right="11"/>
        <w:contextualSpacing/>
        <w:jc w:val="both"/>
        <w:rPr>
          <w:rFonts w:ascii="Aptos" w:hAnsi="Aptos"/>
        </w:rPr>
      </w:pPr>
      <w:r w:rsidRPr="00950F5D">
        <w:rPr>
          <w:rFonts w:ascii="Aptos" w:hAnsi="Aptos"/>
          <w:color w:val="000000"/>
        </w:rPr>
        <w:t xml:space="preserve">Wykonawca zrealizuje przedmiot Umowy, zgodnie z warunkami opisanymi w SWZ oraz w ofercie Wykonawcy, </w:t>
      </w:r>
      <w:r w:rsidRPr="00950F5D">
        <w:rPr>
          <w:rFonts w:ascii="Aptos" w:hAnsi="Aptos"/>
        </w:rPr>
        <w:t>w terminie</w:t>
      </w:r>
      <w:r w:rsidR="00AA18C3" w:rsidRPr="00950F5D">
        <w:rPr>
          <w:rFonts w:ascii="Aptos" w:hAnsi="Aptos"/>
        </w:rPr>
        <w:t xml:space="preserve"> do </w:t>
      </w:r>
      <w:r w:rsidR="00E32515">
        <w:rPr>
          <w:rFonts w:ascii="Aptos" w:hAnsi="Aptos"/>
        </w:rPr>
        <w:t>30</w:t>
      </w:r>
      <w:r w:rsidR="00AA18C3" w:rsidRPr="00950F5D">
        <w:rPr>
          <w:rFonts w:ascii="Aptos" w:hAnsi="Aptos"/>
        </w:rPr>
        <w:t xml:space="preserve"> dni od dnia podpisania umowy</w:t>
      </w:r>
      <w:r w:rsidR="00950F5D">
        <w:rPr>
          <w:rFonts w:ascii="Aptos" w:hAnsi="Aptos"/>
        </w:rPr>
        <w:t>.</w:t>
      </w:r>
    </w:p>
    <w:p w14:paraId="389DBE27" w14:textId="77777777" w:rsidR="00950F5D" w:rsidRDefault="00415C02" w:rsidP="00950F5D">
      <w:pPr>
        <w:widowControl w:val="0"/>
        <w:numPr>
          <w:ilvl w:val="0"/>
          <w:numId w:val="32"/>
        </w:numPr>
        <w:autoSpaceDE w:val="0"/>
        <w:autoSpaceDN w:val="0"/>
        <w:spacing w:after="0" w:line="240" w:lineRule="auto"/>
        <w:ind w:right="11"/>
        <w:contextualSpacing/>
        <w:jc w:val="both"/>
        <w:rPr>
          <w:rFonts w:ascii="Aptos" w:hAnsi="Aptos"/>
        </w:rPr>
      </w:pPr>
      <w:r w:rsidRPr="00950F5D">
        <w:rPr>
          <w:rFonts w:ascii="Aptos" w:hAnsi="Aptos"/>
          <w:color w:val="000000"/>
        </w:rPr>
        <w:t>Wskazany termin obejmuje podpisanie protokołu odbioru bez zastrzeżeń. Niepodpisanie protokołu odbioru bez zastrzeżeń w/w terminie jest równoznaczne z jego przekroczeniem.</w:t>
      </w:r>
    </w:p>
    <w:p w14:paraId="3FF68AEE" w14:textId="5ACE54F2" w:rsidR="00415C02" w:rsidRPr="00950F5D" w:rsidRDefault="00415C02" w:rsidP="00950F5D">
      <w:pPr>
        <w:widowControl w:val="0"/>
        <w:numPr>
          <w:ilvl w:val="0"/>
          <w:numId w:val="32"/>
        </w:numPr>
        <w:autoSpaceDE w:val="0"/>
        <w:autoSpaceDN w:val="0"/>
        <w:spacing w:after="0" w:line="240" w:lineRule="auto"/>
        <w:ind w:right="11"/>
        <w:contextualSpacing/>
        <w:jc w:val="both"/>
        <w:rPr>
          <w:rFonts w:ascii="Aptos" w:hAnsi="Aptos"/>
        </w:rPr>
      </w:pPr>
      <w:r w:rsidRPr="00950F5D">
        <w:rPr>
          <w:rFonts w:ascii="Aptos" w:hAnsi="Aptos"/>
          <w:color w:val="000000"/>
        </w:rPr>
        <w:t>Realizacja całości przedmiotu Umowy zostanie potwierdzona, podpisanym bez zastrzeżeń Protokołem odbioru przedmiotu Umowy, podpisany przez przedstawicieli stron w 2 egzemplarzach, po 1 egzemplarzu dla każdej ze stron niniejszej umowy.</w:t>
      </w:r>
    </w:p>
    <w:p w14:paraId="3F3817D4" w14:textId="77777777" w:rsidR="004B4FA6" w:rsidRPr="00950F5D" w:rsidRDefault="004B4FA6" w:rsidP="00483764">
      <w:pPr>
        <w:widowControl w:val="0"/>
        <w:autoSpaceDE w:val="0"/>
        <w:autoSpaceDN w:val="0"/>
        <w:spacing w:after="0" w:line="240" w:lineRule="auto"/>
        <w:ind w:right="11"/>
        <w:contextualSpacing/>
        <w:jc w:val="both"/>
        <w:rPr>
          <w:rFonts w:ascii="Aptos" w:hAnsi="Aptos"/>
          <w:color w:val="000000"/>
        </w:rPr>
      </w:pPr>
    </w:p>
    <w:p w14:paraId="5EE7BFBE" w14:textId="3B0F3188" w:rsidR="004B4FA6" w:rsidRPr="00950F5D" w:rsidRDefault="004B4FA6" w:rsidP="00483764">
      <w:pPr>
        <w:spacing w:after="0" w:line="240" w:lineRule="auto"/>
        <w:jc w:val="center"/>
        <w:rPr>
          <w:rFonts w:ascii="Aptos" w:hAnsi="Aptos"/>
          <w:b/>
          <w:color w:val="000000"/>
        </w:rPr>
      </w:pPr>
      <w:r w:rsidRPr="00950F5D">
        <w:rPr>
          <w:rFonts w:ascii="Aptos" w:hAnsi="Aptos"/>
          <w:b/>
          <w:color w:val="000000"/>
        </w:rPr>
        <w:t>§ 3</w:t>
      </w:r>
    </w:p>
    <w:p w14:paraId="4B94BDFE" w14:textId="4D57C197" w:rsidR="004B4FA6" w:rsidRPr="00950F5D" w:rsidRDefault="004B4FA6" w:rsidP="00483764">
      <w:pPr>
        <w:spacing w:after="0" w:line="240" w:lineRule="auto"/>
        <w:jc w:val="center"/>
        <w:rPr>
          <w:rFonts w:ascii="Aptos" w:hAnsi="Aptos"/>
          <w:b/>
          <w:color w:val="000000"/>
        </w:rPr>
      </w:pPr>
      <w:r w:rsidRPr="00950F5D">
        <w:rPr>
          <w:rFonts w:ascii="Aptos" w:hAnsi="Aptos"/>
          <w:b/>
          <w:color w:val="000000"/>
        </w:rPr>
        <w:t>Sposób wykonania umowy</w:t>
      </w:r>
    </w:p>
    <w:p w14:paraId="703CA5FF" w14:textId="65D21B3F" w:rsidR="00415C02" w:rsidRPr="00950F5D" w:rsidRDefault="00415C02" w:rsidP="00483764">
      <w:pPr>
        <w:pStyle w:val="Akapitzlist"/>
        <w:widowControl w:val="0"/>
        <w:numPr>
          <w:ilvl w:val="0"/>
          <w:numId w:val="43"/>
        </w:numPr>
        <w:autoSpaceDE w:val="0"/>
        <w:autoSpaceDN w:val="0"/>
        <w:spacing w:after="0" w:line="240" w:lineRule="auto"/>
        <w:ind w:left="284" w:right="11" w:hanging="284"/>
        <w:jc w:val="both"/>
        <w:rPr>
          <w:rFonts w:ascii="Aptos" w:hAnsi="Aptos"/>
          <w:color w:val="000000"/>
        </w:rPr>
      </w:pPr>
      <w:r w:rsidRPr="00950F5D">
        <w:rPr>
          <w:rFonts w:ascii="Aptos" w:hAnsi="Aptos"/>
          <w:color w:val="000000"/>
        </w:rPr>
        <w:t xml:space="preserve">Wykonawca dostarczy na własny koszt przedmiot Umowy </w:t>
      </w:r>
      <w:r w:rsidR="00950F5D">
        <w:rPr>
          <w:rFonts w:ascii="Aptos" w:hAnsi="Aptos"/>
          <w:color w:val="000000"/>
        </w:rPr>
        <w:t>w miejsce wskazane przez</w:t>
      </w:r>
      <w:r w:rsidRPr="00950F5D">
        <w:rPr>
          <w:rFonts w:ascii="Aptos" w:hAnsi="Aptos"/>
          <w:color w:val="000000"/>
        </w:rPr>
        <w:t xml:space="preserve"> Zamawiającego</w:t>
      </w:r>
      <w:r w:rsidR="00950F5D">
        <w:rPr>
          <w:rFonts w:ascii="Aptos" w:hAnsi="Aptos"/>
          <w:color w:val="000000"/>
        </w:rPr>
        <w:t xml:space="preserve"> na terenie gminy Zbuczyn</w:t>
      </w:r>
      <w:r w:rsidRPr="00950F5D">
        <w:rPr>
          <w:rFonts w:ascii="Aptos" w:hAnsi="Aptos"/>
          <w:color w:val="000000"/>
        </w:rPr>
        <w:t>, zgodnie z Umową i poniesie pełne ryzyko związane z niebezpieczeństwem jego utraty albo uszkodzenia do chwili jego przekazania Zamawiającemu. Dostawa zostanie zrealizowana w dni robocze, w godzinach pracy Zamawiającego, tj. od 8:00 do 16:00</w:t>
      </w:r>
      <w:r w:rsidR="00AA18C3" w:rsidRPr="00950F5D">
        <w:rPr>
          <w:rFonts w:ascii="Aptos" w:hAnsi="Aptos"/>
          <w:color w:val="000000"/>
        </w:rPr>
        <w:t>.</w:t>
      </w:r>
    </w:p>
    <w:p w14:paraId="179350EC" w14:textId="77777777" w:rsidR="00415C02" w:rsidRPr="00950F5D" w:rsidRDefault="00415C02" w:rsidP="00483764">
      <w:pPr>
        <w:widowControl w:val="0"/>
        <w:numPr>
          <w:ilvl w:val="0"/>
          <w:numId w:val="43"/>
        </w:numPr>
        <w:autoSpaceDE w:val="0"/>
        <w:autoSpaceDN w:val="0"/>
        <w:spacing w:after="0" w:line="240" w:lineRule="auto"/>
        <w:ind w:left="284" w:right="11" w:hanging="284"/>
        <w:contextualSpacing/>
        <w:jc w:val="both"/>
        <w:rPr>
          <w:rFonts w:ascii="Aptos" w:hAnsi="Aptos"/>
        </w:rPr>
      </w:pPr>
      <w:r w:rsidRPr="00950F5D">
        <w:rPr>
          <w:rFonts w:ascii="Aptos" w:hAnsi="Aptos"/>
        </w:rPr>
        <w:t xml:space="preserve">Wraz z dostawą </w:t>
      </w:r>
      <w:r w:rsidRPr="00950F5D">
        <w:rPr>
          <w:rFonts w:ascii="Aptos" w:hAnsi="Aptos"/>
          <w:noProof/>
        </w:rPr>
        <w:t xml:space="preserve">przedmiotu </w:t>
      </w:r>
      <w:r w:rsidRPr="00950F5D">
        <w:rPr>
          <w:rFonts w:ascii="Aptos" w:hAnsi="Aptos"/>
        </w:rPr>
        <w:t xml:space="preserve">Umowy, Wykonawca dostarczy Zamawiającemu instrukcję obsługi, kartę gwarancyjną oraz inne dokumenty wymagane przepisami prawa. </w:t>
      </w:r>
      <w:r w:rsidRPr="00950F5D">
        <w:rPr>
          <w:rFonts w:ascii="Aptos" w:hAnsi="Aptos"/>
        </w:rPr>
        <w:br/>
        <w:t xml:space="preserve">Wyżej wymienione dokumenty powinny być wystawione w języku polskim lub przetłumaczone na język polski. </w:t>
      </w:r>
    </w:p>
    <w:p w14:paraId="0994220A" w14:textId="77777777" w:rsidR="00415C02" w:rsidRPr="00950F5D" w:rsidRDefault="00415C02" w:rsidP="00483764">
      <w:pPr>
        <w:widowControl w:val="0"/>
        <w:numPr>
          <w:ilvl w:val="0"/>
          <w:numId w:val="43"/>
        </w:numPr>
        <w:autoSpaceDE w:val="0"/>
        <w:autoSpaceDN w:val="0"/>
        <w:spacing w:after="0" w:line="240" w:lineRule="auto"/>
        <w:ind w:left="284" w:right="11" w:hanging="284"/>
        <w:contextualSpacing/>
        <w:jc w:val="both"/>
        <w:rPr>
          <w:rFonts w:ascii="Aptos" w:hAnsi="Aptos"/>
          <w:color w:val="000000"/>
        </w:rPr>
      </w:pPr>
      <w:r w:rsidRPr="00950F5D">
        <w:rPr>
          <w:rFonts w:ascii="Aptos" w:hAnsi="Aptos"/>
          <w:color w:val="000000"/>
        </w:rPr>
        <w:t>W przypadku stwierdzenia przy odbiorze przedmiotu Umowy uszkodzeń, zniszczeń, bądź innych zastrzeżeń, w tym niezgodności z parametrami technicznymi określonymi w  SWZ, Zamawiający jest uprawniony do odmowy odbioru przedmiotu Umowy, sporządzając protokół</w:t>
      </w:r>
      <w:r w:rsidRPr="00950F5D">
        <w:rPr>
          <w:rFonts w:ascii="Aptos" w:hAnsi="Aptos"/>
          <w:noProof/>
          <w:color w:val="000000"/>
        </w:rPr>
        <w:t xml:space="preserve"> </w:t>
      </w:r>
      <w:r w:rsidRPr="00950F5D">
        <w:rPr>
          <w:rFonts w:ascii="Aptos" w:hAnsi="Aptos"/>
          <w:color w:val="000000"/>
        </w:rPr>
        <w:t xml:space="preserve">zawierający przyczyny odmowy odbioru. Strony uzgodnią nowy termin realizacji całości przedmiotu Umowy, </w:t>
      </w:r>
      <w:r w:rsidRPr="00950F5D">
        <w:rPr>
          <w:rFonts w:ascii="Aptos" w:hAnsi="Aptos"/>
        </w:rPr>
        <w:t>wolnego od wad, z tym, że nie może on przekroczyć terminów, o których mowa w § 2 ust 1 i 2 Umowy.</w:t>
      </w:r>
    </w:p>
    <w:p w14:paraId="12EA84DF" w14:textId="77777777" w:rsidR="00415C02" w:rsidRPr="00950F5D" w:rsidRDefault="00415C02" w:rsidP="00483764">
      <w:pPr>
        <w:widowControl w:val="0"/>
        <w:numPr>
          <w:ilvl w:val="0"/>
          <w:numId w:val="43"/>
        </w:numPr>
        <w:autoSpaceDE w:val="0"/>
        <w:autoSpaceDN w:val="0"/>
        <w:spacing w:after="0" w:line="240" w:lineRule="auto"/>
        <w:ind w:left="284" w:right="11" w:hanging="284"/>
        <w:contextualSpacing/>
        <w:jc w:val="both"/>
        <w:rPr>
          <w:rFonts w:ascii="Aptos" w:hAnsi="Aptos"/>
          <w:color w:val="000000"/>
        </w:rPr>
      </w:pPr>
      <w:r w:rsidRPr="00950F5D">
        <w:rPr>
          <w:rFonts w:ascii="Aptos" w:hAnsi="Aptos"/>
          <w:color w:val="000000"/>
        </w:rPr>
        <w:t xml:space="preserve">Z chwilą </w:t>
      </w:r>
      <w:r w:rsidRPr="00950F5D">
        <w:rPr>
          <w:rFonts w:ascii="Aptos" w:hAnsi="Aptos"/>
          <w:noProof/>
          <w:color w:val="000000"/>
        </w:rPr>
        <w:t>protokolarnego</w:t>
      </w:r>
      <w:r w:rsidRPr="00950F5D">
        <w:rPr>
          <w:rFonts w:ascii="Aptos" w:hAnsi="Aptos"/>
          <w:color w:val="000000"/>
        </w:rPr>
        <w:t xml:space="preserve"> przekazania przedmiotu Umowy Zamawiającemu, całkowite ryzyko uszkodzenia lub utraty przedmiotu Umowy przechodzi na Zamawiającego.</w:t>
      </w:r>
    </w:p>
    <w:p w14:paraId="49F80B12" w14:textId="77777777" w:rsidR="00415C02" w:rsidRPr="00950F5D" w:rsidRDefault="00415C02" w:rsidP="00483764">
      <w:pPr>
        <w:spacing w:after="0" w:line="240" w:lineRule="auto"/>
        <w:ind w:left="346" w:right="-5"/>
        <w:jc w:val="center"/>
        <w:rPr>
          <w:rFonts w:ascii="Aptos" w:hAnsi="Aptos"/>
          <w:b/>
          <w:noProof/>
          <w:color w:val="000000"/>
        </w:rPr>
      </w:pPr>
    </w:p>
    <w:p w14:paraId="4BCD83E3" w14:textId="5CC85194" w:rsidR="00415C02" w:rsidRPr="00950F5D" w:rsidRDefault="00415C02" w:rsidP="00483764">
      <w:pPr>
        <w:spacing w:after="0" w:line="240" w:lineRule="auto"/>
        <w:ind w:right="-5"/>
        <w:jc w:val="center"/>
        <w:rPr>
          <w:rFonts w:ascii="Aptos" w:hAnsi="Aptos"/>
          <w:b/>
          <w:noProof/>
          <w:color w:val="000000"/>
        </w:rPr>
      </w:pPr>
      <w:r w:rsidRPr="00950F5D">
        <w:rPr>
          <w:rFonts w:ascii="Aptos" w:hAnsi="Aptos"/>
          <w:b/>
          <w:noProof/>
          <w:color w:val="000000"/>
        </w:rPr>
        <w:t xml:space="preserve">§ </w:t>
      </w:r>
      <w:r w:rsidR="004B4FA6" w:rsidRPr="00950F5D">
        <w:rPr>
          <w:rFonts w:ascii="Aptos" w:hAnsi="Aptos"/>
          <w:b/>
          <w:noProof/>
          <w:color w:val="000000"/>
        </w:rPr>
        <w:t>4</w:t>
      </w:r>
    </w:p>
    <w:p w14:paraId="264966D8" w14:textId="77777777" w:rsidR="00415C02" w:rsidRPr="00950F5D" w:rsidRDefault="00415C02" w:rsidP="00483764">
      <w:pPr>
        <w:spacing w:after="0" w:line="240" w:lineRule="auto"/>
        <w:ind w:right="-5"/>
        <w:jc w:val="center"/>
        <w:rPr>
          <w:rFonts w:ascii="Aptos" w:hAnsi="Aptos"/>
          <w:b/>
          <w:noProof/>
          <w:color w:val="000000"/>
        </w:rPr>
      </w:pPr>
      <w:r w:rsidRPr="00950F5D">
        <w:rPr>
          <w:rFonts w:ascii="Aptos" w:hAnsi="Aptos"/>
          <w:b/>
          <w:noProof/>
          <w:color w:val="000000"/>
        </w:rPr>
        <w:t>Reprezentacja stron</w:t>
      </w:r>
    </w:p>
    <w:p w14:paraId="68FB3BF7" w14:textId="486C2E1B" w:rsidR="00415C02" w:rsidRPr="00950F5D" w:rsidRDefault="00415C02" w:rsidP="00483764">
      <w:pPr>
        <w:widowControl w:val="0"/>
        <w:numPr>
          <w:ilvl w:val="0"/>
          <w:numId w:val="36"/>
        </w:numPr>
        <w:autoSpaceDE w:val="0"/>
        <w:autoSpaceDN w:val="0"/>
        <w:spacing w:after="0" w:line="240" w:lineRule="auto"/>
        <w:ind w:right="11"/>
        <w:jc w:val="both"/>
        <w:rPr>
          <w:rFonts w:ascii="Aptos" w:hAnsi="Aptos"/>
          <w:color w:val="000000"/>
        </w:rPr>
      </w:pPr>
      <w:r w:rsidRPr="00950F5D">
        <w:rPr>
          <w:rFonts w:ascii="Aptos" w:hAnsi="Aptos"/>
          <w:color w:val="000000"/>
        </w:rPr>
        <w:t>Osobą odpowiedzialną za realizację Umowy po stronie Zamawiającego jest .............................. tel. .................….., adres email: ....................................</w:t>
      </w:r>
    </w:p>
    <w:p w14:paraId="5402FEFD" w14:textId="65956418" w:rsidR="00415C02" w:rsidRPr="00950F5D" w:rsidRDefault="00415C02" w:rsidP="00483764">
      <w:pPr>
        <w:widowControl w:val="0"/>
        <w:numPr>
          <w:ilvl w:val="0"/>
          <w:numId w:val="36"/>
        </w:numPr>
        <w:autoSpaceDE w:val="0"/>
        <w:autoSpaceDN w:val="0"/>
        <w:spacing w:after="0" w:line="240" w:lineRule="auto"/>
        <w:ind w:right="11"/>
        <w:jc w:val="both"/>
        <w:rPr>
          <w:rFonts w:ascii="Aptos" w:hAnsi="Aptos"/>
          <w:color w:val="000000"/>
        </w:rPr>
      </w:pPr>
      <w:r w:rsidRPr="00950F5D">
        <w:rPr>
          <w:rFonts w:ascii="Aptos" w:hAnsi="Aptos"/>
          <w:color w:val="000000"/>
        </w:rPr>
        <w:t xml:space="preserve">Osobą odpowiedzialną za realizację Umowy po stronie Wykonawcy </w:t>
      </w:r>
      <w:r w:rsidRPr="00950F5D">
        <w:rPr>
          <w:rFonts w:ascii="Aptos" w:hAnsi="Aptos"/>
          <w:color w:val="000000"/>
        </w:rPr>
        <w:lastRenderedPageBreak/>
        <w:t>jest...................................</w:t>
      </w:r>
      <w:r w:rsidR="00E32515">
        <w:rPr>
          <w:rFonts w:ascii="Aptos" w:hAnsi="Aptos"/>
          <w:color w:val="000000"/>
        </w:rPr>
        <w:t xml:space="preserve">, </w:t>
      </w:r>
      <w:r w:rsidRPr="00950F5D">
        <w:rPr>
          <w:rFonts w:ascii="Aptos" w:hAnsi="Aptos"/>
          <w:color w:val="000000"/>
        </w:rPr>
        <w:t xml:space="preserve">tel. </w:t>
      </w:r>
      <w:r w:rsidRPr="00950F5D">
        <w:rPr>
          <w:rFonts w:ascii="Aptos" w:hAnsi="Aptos"/>
          <w:noProof/>
          <w:color w:val="000000"/>
        </w:rPr>
        <w:t xml:space="preserve">..................................... </w:t>
      </w:r>
      <w:r w:rsidRPr="00950F5D">
        <w:rPr>
          <w:rFonts w:ascii="Aptos" w:hAnsi="Aptos"/>
          <w:color w:val="000000"/>
        </w:rPr>
        <w:t xml:space="preserve">adres email </w:t>
      </w:r>
      <w:r w:rsidRPr="00950F5D">
        <w:rPr>
          <w:rFonts w:ascii="Aptos" w:hAnsi="Aptos"/>
          <w:noProof/>
          <w:color w:val="000000"/>
        </w:rPr>
        <w:t>.........................</w:t>
      </w:r>
    </w:p>
    <w:p w14:paraId="64182465" w14:textId="77777777" w:rsidR="004B4FA6" w:rsidRDefault="004B4FA6" w:rsidP="00483764">
      <w:pPr>
        <w:widowControl w:val="0"/>
        <w:autoSpaceDE w:val="0"/>
        <w:autoSpaceDN w:val="0"/>
        <w:spacing w:after="0" w:line="240" w:lineRule="auto"/>
        <w:ind w:right="11"/>
        <w:jc w:val="both"/>
        <w:rPr>
          <w:rFonts w:ascii="Aptos" w:hAnsi="Aptos"/>
          <w:color w:val="000000"/>
        </w:rPr>
      </w:pPr>
    </w:p>
    <w:p w14:paraId="375880A5" w14:textId="584C5557" w:rsidR="00415C02" w:rsidRPr="00950F5D" w:rsidRDefault="00415C02" w:rsidP="00483764">
      <w:pPr>
        <w:spacing w:after="0" w:line="240" w:lineRule="auto"/>
        <w:ind w:right="9" w:firstLine="9"/>
        <w:jc w:val="center"/>
        <w:rPr>
          <w:rFonts w:ascii="Aptos" w:hAnsi="Aptos"/>
          <w:b/>
          <w:color w:val="000000"/>
        </w:rPr>
      </w:pPr>
      <w:r w:rsidRPr="00950F5D">
        <w:rPr>
          <w:rFonts w:ascii="Aptos" w:hAnsi="Aptos"/>
          <w:b/>
          <w:color w:val="000000"/>
        </w:rPr>
        <w:t xml:space="preserve">§ </w:t>
      </w:r>
      <w:r w:rsidR="004B4FA6" w:rsidRPr="00950F5D">
        <w:rPr>
          <w:rFonts w:ascii="Aptos" w:hAnsi="Aptos"/>
          <w:b/>
          <w:color w:val="000000"/>
        </w:rPr>
        <w:t>5</w:t>
      </w:r>
    </w:p>
    <w:p w14:paraId="594C1B7F" w14:textId="77777777" w:rsidR="00415C02" w:rsidRPr="00950F5D" w:rsidRDefault="00415C02" w:rsidP="00483764">
      <w:pPr>
        <w:spacing w:after="0" w:line="240" w:lineRule="auto"/>
        <w:ind w:hanging="10"/>
        <w:jc w:val="center"/>
        <w:rPr>
          <w:rFonts w:ascii="Aptos" w:hAnsi="Aptos"/>
          <w:b/>
          <w:color w:val="000000"/>
        </w:rPr>
      </w:pPr>
      <w:r w:rsidRPr="00950F5D">
        <w:rPr>
          <w:rFonts w:ascii="Aptos" w:hAnsi="Aptos"/>
          <w:b/>
          <w:color w:val="000000"/>
        </w:rPr>
        <w:t>Oświadczenia Wykonawcy</w:t>
      </w:r>
    </w:p>
    <w:p w14:paraId="57C7C402" w14:textId="77777777" w:rsidR="00415C02" w:rsidRPr="00950F5D" w:rsidRDefault="00415C02" w:rsidP="00483764">
      <w:pPr>
        <w:widowControl w:val="0"/>
        <w:numPr>
          <w:ilvl w:val="0"/>
          <w:numId w:val="37"/>
        </w:numPr>
        <w:autoSpaceDE w:val="0"/>
        <w:autoSpaceDN w:val="0"/>
        <w:spacing w:after="0" w:line="240" w:lineRule="auto"/>
        <w:ind w:right="9"/>
        <w:jc w:val="both"/>
        <w:rPr>
          <w:rFonts w:ascii="Aptos" w:hAnsi="Aptos"/>
          <w:color w:val="000000"/>
        </w:rPr>
      </w:pPr>
      <w:r w:rsidRPr="00950F5D">
        <w:rPr>
          <w:rFonts w:ascii="Aptos" w:hAnsi="Aptos"/>
          <w:color w:val="000000"/>
        </w:rPr>
        <w:t>Wykonawca oświadcza, że dostarczony przedmiot Umowy jest wolny od jakichkolwiek wad prawnych i fizycznych oraz nie jest przedmiotem praw lub roszczeń osób trzecich.</w:t>
      </w:r>
    </w:p>
    <w:p w14:paraId="25B757A5" w14:textId="5F6854B3" w:rsidR="00415C02" w:rsidRPr="00950F5D" w:rsidRDefault="00415C02" w:rsidP="00483764">
      <w:pPr>
        <w:widowControl w:val="0"/>
        <w:numPr>
          <w:ilvl w:val="0"/>
          <w:numId w:val="37"/>
        </w:numPr>
        <w:autoSpaceDE w:val="0"/>
        <w:autoSpaceDN w:val="0"/>
        <w:spacing w:after="0" w:line="240" w:lineRule="auto"/>
        <w:ind w:right="9"/>
        <w:jc w:val="both"/>
        <w:rPr>
          <w:rFonts w:ascii="Aptos" w:hAnsi="Aptos"/>
          <w:color w:val="000000"/>
        </w:rPr>
      </w:pPr>
      <w:r w:rsidRPr="00950F5D">
        <w:rPr>
          <w:rFonts w:ascii="Aptos" w:hAnsi="Aptos"/>
          <w:color w:val="000000"/>
        </w:rPr>
        <w:t xml:space="preserve">W przypadku wystąpienia wad prawnych Zamawiającemu przysługuje prawo do odstąpienia od Umowy i żądania od Wykonawcy naprawienia poniesionej w związku z </w:t>
      </w:r>
      <w:r w:rsidRPr="00950F5D">
        <w:rPr>
          <w:rFonts w:ascii="Aptos" w:hAnsi="Aptos"/>
          <w:noProof/>
          <w:color w:val="000000"/>
          <w:lang w:eastAsia="pl-PL"/>
        </w:rPr>
        <w:drawing>
          <wp:inline distT="0" distB="0" distL="0" distR="0" wp14:anchorId="0667DF20" wp14:editId="5C3103B6">
            <wp:extent cx="6350" cy="6350"/>
            <wp:effectExtent l="0" t="0" r="0" b="0"/>
            <wp:docPr id="814113550"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7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950F5D">
        <w:rPr>
          <w:rFonts w:ascii="Aptos" w:hAnsi="Aptos"/>
          <w:color w:val="000000"/>
        </w:rPr>
        <w:t>tym rzeczywistej szkody.</w:t>
      </w:r>
    </w:p>
    <w:p w14:paraId="05AA2365" w14:textId="1C6DF620" w:rsidR="00415C02" w:rsidRPr="00950F5D" w:rsidRDefault="00415C02" w:rsidP="00483764">
      <w:pPr>
        <w:widowControl w:val="0"/>
        <w:numPr>
          <w:ilvl w:val="0"/>
          <w:numId w:val="37"/>
        </w:numPr>
        <w:autoSpaceDE w:val="0"/>
        <w:autoSpaceDN w:val="0"/>
        <w:spacing w:after="0" w:line="240" w:lineRule="auto"/>
        <w:ind w:right="9"/>
        <w:jc w:val="both"/>
        <w:rPr>
          <w:rFonts w:ascii="Aptos" w:hAnsi="Aptos"/>
          <w:color w:val="000000"/>
        </w:rPr>
      </w:pPr>
      <w:r w:rsidRPr="00950F5D">
        <w:rPr>
          <w:rFonts w:ascii="Aptos" w:hAnsi="Aptos"/>
          <w:color w:val="000000"/>
        </w:rPr>
        <w:t xml:space="preserve">Wykonawca zobowiązuje się do realizacji </w:t>
      </w:r>
      <w:r w:rsidRPr="00950F5D">
        <w:rPr>
          <w:rFonts w:ascii="Aptos" w:hAnsi="Aptos"/>
          <w:noProof/>
          <w:color w:val="000000"/>
        </w:rPr>
        <w:t>przedmiotowego</w:t>
      </w:r>
      <w:r w:rsidRPr="00950F5D">
        <w:rPr>
          <w:rFonts w:ascii="Aptos" w:hAnsi="Aptos"/>
          <w:color w:val="000000"/>
        </w:rPr>
        <w:t xml:space="preserve"> zamówienia zgodnie ze </w:t>
      </w:r>
      <w:r w:rsidRPr="00950F5D">
        <w:rPr>
          <w:rFonts w:ascii="Aptos" w:hAnsi="Aptos"/>
          <w:noProof/>
          <w:color w:val="000000"/>
          <w:lang w:eastAsia="pl-PL"/>
        </w:rPr>
        <w:drawing>
          <wp:inline distT="0" distB="0" distL="0" distR="0" wp14:anchorId="59E777C2" wp14:editId="6DD3E879">
            <wp:extent cx="6350" cy="6350"/>
            <wp:effectExtent l="0" t="0" r="0" b="0"/>
            <wp:docPr id="1352741738"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7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950F5D">
        <w:rPr>
          <w:rFonts w:ascii="Aptos" w:hAnsi="Aptos"/>
          <w:color w:val="000000"/>
        </w:rPr>
        <w:t xml:space="preserve">wszystkimi wymaganiami Zamawiającego określonymi w </w:t>
      </w:r>
      <w:r w:rsidR="00950F5D">
        <w:rPr>
          <w:rFonts w:ascii="Aptos" w:hAnsi="Aptos"/>
          <w:color w:val="000000"/>
        </w:rPr>
        <w:t>zaproszeniu do złożenia oferty oraz w</w:t>
      </w:r>
      <w:r w:rsidRPr="00950F5D">
        <w:rPr>
          <w:rFonts w:ascii="Aptos" w:hAnsi="Aptos"/>
          <w:color w:val="000000"/>
        </w:rPr>
        <w:t xml:space="preserve"> Umowie, </w:t>
      </w:r>
      <w:r w:rsidRPr="00950F5D">
        <w:rPr>
          <w:rFonts w:ascii="Aptos" w:hAnsi="Aptos"/>
        </w:rPr>
        <w:t>z należytą starannością, zgodnie z zasadami wiedzy technicznej oraz obowiązującymi przepisami.</w:t>
      </w:r>
    </w:p>
    <w:p w14:paraId="6B1C93FC" w14:textId="77777777" w:rsidR="00415C02" w:rsidRPr="00950F5D" w:rsidRDefault="00415C02" w:rsidP="00483764">
      <w:pPr>
        <w:widowControl w:val="0"/>
        <w:numPr>
          <w:ilvl w:val="0"/>
          <w:numId w:val="37"/>
        </w:numPr>
        <w:autoSpaceDE w:val="0"/>
        <w:autoSpaceDN w:val="0"/>
        <w:spacing w:after="0" w:line="240" w:lineRule="auto"/>
        <w:ind w:right="9"/>
        <w:jc w:val="both"/>
        <w:rPr>
          <w:rFonts w:ascii="Aptos" w:hAnsi="Aptos"/>
          <w:color w:val="000000"/>
        </w:rPr>
      </w:pPr>
      <w:r w:rsidRPr="00950F5D">
        <w:rPr>
          <w:rFonts w:ascii="Aptos" w:hAnsi="Aptos"/>
          <w:color w:val="000000"/>
        </w:rPr>
        <w:t>Wykonawca oświadcza, że posiada odpowiednie przygotowanie i zaplecze techniczne, pozwalające na zrealizowanie Umowy zgodnie z wymaganiami określonymi w SWZ, Umowie oraz wymogami Producenta oferowanego urządzenia.</w:t>
      </w:r>
    </w:p>
    <w:p w14:paraId="42661086" w14:textId="77777777" w:rsidR="00415C02" w:rsidRPr="00950F5D" w:rsidRDefault="00415C02" w:rsidP="00483764">
      <w:pPr>
        <w:widowControl w:val="0"/>
        <w:numPr>
          <w:ilvl w:val="0"/>
          <w:numId w:val="37"/>
        </w:numPr>
        <w:autoSpaceDE w:val="0"/>
        <w:autoSpaceDN w:val="0"/>
        <w:spacing w:after="0" w:line="240" w:lineRule="auto"/>
        <w:ind w:right="9"/>
        <w:jc w:val="both"/>
        <w:rPr>
          <w:rFonts w:ascii="Aptos" w:hAnsi="Aptos"/>
          <w:color w:val="000000"/>
        </w:rPr>
      </w:pPr>
      <w:r w:rsidRPr="00950F5D">
        <w:rPr>
          <w:rFonts w:ascii="Aptos" w:hAnsi="Aptos"/>
          <w:color w:val="000000"/>
        </w:rPr>
        <w:t>Wykonawca oświadcza, że dostarczane urządzenie pochodzi z legalnego kanału sprzedaży, jest fabrycznie nowe i nigdzie wcześniej nie używane.</w:t>
      </w:r>
    </w:p>
    <w:p w14:paraId="6094C6C2" w14:textId="77777777" w:rsidR="00415C02" w:rsidRPr="00950F5D" w:rsidRDefault="00415C02" w:rsidP="00483764">
      <w:pPr>
        <w:widowControl w:val="0"/>
        <w:numPr>
          <w:ilvl w:val="0"/>
          <w:numId w:val="37"/>
        </w:numPr>
        <w:autoSpaceDE w:val="0"/>
        <w:autoSpaceDN w:val="0"/>
        <w:spacing w:after="0" w:line="240" w:lineRule="auto"/>
        <w:ind w:right="9"/>
        <w:jc w:val="both"/>
        <w:rPr>
          <w:rFonts w:ascii="Aptos" w:hAnsi="Aptos"/>
          <w:color w:val="000000"/>
        </w:rPr>
      </w:pPr>
      <w:r w:rsidRPr="00950F5D">
        <w:rPr>
          <w:rFonts w:ascii="Aptos" w:hAnsi="Aptos"/>
          <w:color w:val="000000"/>
        </w:rPr>
        <w:t>Wykonawca zobowiązuje się przenieść na Zamawiającego wszelkie uprawnienia z tytułu gwarancji udzielonej przez producenta urządzenia, będącego przedmiotem Umowy, którego okres jest dłuższy od ustalonego w Umowie, wydając w tym celu Zamawiającemu właściwe dokumenty gwarancyjne.</w:t>
      </w:r>
    </w:p>
    <w:p w14:paraId="4699F7C3" w14:textId="77777777" w:rsidR="00415C02" w:rsidRPr="00950F5D" w:rsidRDefault="00415C02" w:rsidP="00483764">
      <w:pPr>
        <w:widowControl w:val="0"/>
        <w:numPr>
          <w:ilvl w:val="0"/>
          <w:numId w:val="37"/>
        </w:numPr>
        <w:autoSpaceDE w:val="0"/>
        <w:autoSpaceDN w:val="0"/>
        <w:spacing w:after="0" w:line="240" w:lineRule="auto"/>
        <w:ind w:right="9"/>
        <w:jc w:val="both"/>
        <w:rPr>
          <w:rFonts w:ascii="Aptos" w:hAnsi="Aptos"/>
          <w:color w:val="000000"/>
        </w:rPr>
      </w:pPr>
      <w:r w:rsidRPr="00950F5D">
        <w:rPr>
          <w:rFonts w:ascii="Aptos" w:hAnsi="Aptos"/>
          <w:color w:val="000000"/>
        </w:rPr>
        <w:t xml:space="preserve">Wykonawca zobowiązany jest do informowania Zamawiającego o wszystkich zdarzeniach mających lub mogących mieć wpływ na wykonanie Umowy, w tym  o </w:t>
      </w:r>
      <w:r w:rsidRPr="00950F5D">
        <w:rPr>
          <w:rFonts w:ascii="Aptos" w:hAnsi="Aptos"/>
          <w:noProof/>
          <w:color w:val="000000"/>
        </w:rPr>
        <w:t xml:space="preserve">wszczęciu </w:t>
      </w:r>
      <w:r w:rsidRPr="00950F5D">
        <w:rPr>
          <w:rFonts w:ascii="Aptos" w:hAnsi="Aptos"/>
          <w:color w:val="000000"/>
        </w:rPr>
        <w:t>wobec niego postępowania egzekucyjnego, naprawczego, likwidacyjnego lub innego, a także o innych zdarzeniach, w szczególności ogłoszeniu upadłości następnego dnia od dnia jej ogłoszenia.</w:t>
      </w:r>
    </w:p>
    <w:p w14:paraId="1BC2D446" w14:textId="77777777" w:rsidR="00415C02" w:rsidRPr="00950F5D" w:rsidRDefault="00415C02" w:rsidP="00483764">
      <w:pPr>
        <w:widowControl w:val="0"/>
        <w:numPr>
          <w:ilvl w:val="0"/>
          <w:numId w:val="37"/>
        </w:numPr>
        <w:autoSpaceDE w:val="0"/>
        <w:autoSpaceDN w:val="0"/>
        <w:spacing w:after="0" w:line="240" w:lineRule="auto"/>
        <w:ind w:right="9"/>
        <w:jc w:val="both"/>
        <w:rPr>
          <w:rFonts w:ascii="Aptos" w:hAnsi="Aptos"/>
          <w:color w:val="000000"/>
        </w:rPr>
      </w:pPr>
      <w:r w:rsidRPr="00950F5D">
        <w:rPr>
          <w:rFonts w:ascii="Aptos" w:hAnsi="Aptos"/>
          <w:color w:val="000000"/>
        </w:rPr>
        <w:t>Wykonawca oświadcza, że wszystkie ww. oświadczenia nie zostały złożone pod wpływem błędu, ani nie są obarczone jakąkolwiek wadą oświadczenia woli, skutkującą ich nieważnością.</w:t>
      </w:r>
    </w:p>
    <w:p w14:paraId="1C565281" w14:textId="77777777" w:rsidR="00415C02" w:rsidRPr="00950F5D" w:rsidRDefault="00415C02" w:rsidP="00483764">
      <w:pPr>
        <w:spacing w:after="0" w:line="240" w:lineRule="auto"/>
        <w:ind w:right="9"/>
        <w:rPr>
          <w:rFonts w:ascii="Aptos" w:hAnsi="Aptos"/>
          <w:b/>
          <w:color w:val="000000"/>
        </w:rPr>
      </w:pPr>
    </w:p>
    <w:p w14:paraId="36A7E6DF" w14:textId="6563933A" w:rsidR="00415C02" w:rsidRPr="00950F5D" w:rsidRDefault="00415C02" w:rsidP="00483764">
      <w:pPr>
        <w:spacing w:after="0" w:line="240" w:lineRule="auto"/>
        <w:ind w:right="9"/>
        <w:jc w:val="center"/>
        <w:rPr>
          <w:rFonts w:ascii="Aptos" w:hAnsi="Aptos"/>
          <w:b/>
          <w:color w:val="000000"/>
        </w:rPr>
      </w:pPr>
      <w:r w:rsidRPr="00950F5D">
        <w:rPr>
          <w:rFonts w:ascii="Aptos" w:hAnsi="Aptos"/>
          <w:b/>
          <w:color w:val="000000"/>
        </w:rPr>
        <w:t xml:space="preserve">§ </w:t>
      </w:r>
      <w:r w:rsidR="004B4FA6" w:rsidRPr="00950F5D">
        <w:rPr>
          <w:rFonts w:ascii="Aptos" w:hAnsi="Aptos"/>
          <w:b/>
          <w:color w:val="000000"/>
        </w:rPr>
        <w:t>6</w:t>
      </w:r>
    </w:p>
    <w:p w14:paraId="6250C1D7" w14:textId="1CAF039D" w:rsidR="00415C02" w:rsidRPr="00950F5D" w:rsidRDefault="00483764" w:rsidP="00483764">
      <w:pPr>
        <w:spacing w:after="0" w:line="240" w:lineRule="auto"/>
        <w:ind w:right="1138"/>
        <w:jc w:val="center"/>
        <w:rPr>
          <w:rFonts w:ascii="Aptos" w:hAnsi="Aptos"/>
          <w:b/>
          <w:noProof/>
          <w:color w:val="000000"/>
        </w:rPr>
      </w:pPr>
      <w:r w:rsidRPr="00950F5D">
        <w:rPr>
          <w:rFonts w:ascii="Aptos" w:hAnsi="Aptos"/>
          <w:b/>
          <w:color w:val="000000"/>
        </w:rPr>
        <w:t xml:space="preserve">                    </w:t>
      </w:r>
      <w:r w:rsidR="00415C02" w:rsidRPr="00950F5D">
        <w:rPr>
          <w:rFonts w:ascii="Aptos" w:hAnsi="Aptos"/>
          <w:b/>
          <w:color w:val="000000"/>
        </w:rPr>
        <w:t xml:space="preserve">Wynagrodzenie </w:t>
      </w:r>
      <w:r w:rsidR="00415C02" w:rsidRPr="00950F5D">
        <w:rPr>
          <w:rFonts w:ascii="Aptos" w:hAnsi="Aptos"/>
          <w:b/>
          <w:noProof/>
          <w:color w:val="000000"/>
          <w:lang w:eastAsia="pl-PL"/>
        </w:rPr>
        <w:drawing>
          <wp:inline distT="0" distB="0" distL="0" distR="0" wp14:anchorId="1FEA42F7" wp14:editId="61AF0C4D">
            <wp:extent cx="12700" cy="6350"/>
            <wp:effectExtent l="0" t="0" r="0" b="0"/>
            <wp:docPr id="1420415596"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8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2700" cy="6350"/>
                    </a:xfrm>
                    <a:prstGeom prst="rect">
                      <a:avLst/>
                    </a:prstGeom>
                    <a:noFill/>
                    <a:ln>
                      <a:noFill/>
                    </a:ln>
                  </pic:spPr>
                </pic:pic>
              </a:graphicData>
            </a:graphic>
          </wp:inline>
        </w:drawing>
      </w:r>
    </w:p>
    <w:p w14:paraId="4F294439" w14:textId="77777777" w:rsidR="00415C02" w:rsidRPr="00950F5D" w:rsidRDefault="00415C02" w:rsidP="00483764">
      <w:pPr>
        <w:widowControl w:val="0"/>
        <w:numPr>
          <w:ilvl w:val="0"/>
          <w:numId w:val="38"/>
        </w:numPr>
        <w:autoSpaceDE w:val="0"/>
        <w:autoSpaceDN w:val="0"/>
        <w:spacing w:after="0" w:line="240" w:lineRule="auto"/>
        <w:ind w:right="77"/>
        <w:jc w:val="both"/>
        <w:rPr>
          <w:rFonts w:ascii="Aptos" w:hAnsi="Aptos"/>
          <w:color w:val="000000"/>
        </w:rPr>
      </w:pPr>
      <w:r w:rsidRPr="00950F5D">
        <w:rPr>
          <w:rFonts w:ascii="Aptos" w:hAnsi="Aptos"/>
          <w:color w:val="000000"/>
        </w:rPr>
        <w:t xml:space="preserve">Strony ustalają całkowitą wartość przedmiotu Umowy, na kwotę netto: </w:t>
      </w:r>
      <w:r w:rsidRPr="00950F5D">
        <w:rPr>
          <w:rFonts w:ascii="Aptos" w:hAnsi="Aptos"/>
          <w:noProof/>
          <w:color w:val="000000"/>
        </w:rPr>
        <w:t>...................................................</w:t>
      </w:r>
      <w:r w:rsidRPr="00950F5D">
        <w:rPr>
          <w:rFonts w:ascii="Aptos" w:hAnsi="Aptos"/>
          <w:color w:val="000000"/>
        </w:rPr>
        <w:t xml:space="preserve">zł (słownie: </w:t>
      </w:r>
      <w:r w:rsidRPr="00950F5D">
        <w:rPr>
          <w:rFonts w:ascii="Aptos" w:hAnsi="Aptos"/>
          <w:noProof/>
          <w:color w:val="000000"/>
        </w:rPr>
        <w:t>..........................................................), powiększoną o podatek od towarów i usług (VAT) w kwocie</w:t>
      </w:r>
      <w:r w:rsidRPr="00950F5D">
        <w:rPr>
          <w:rFonts w:ascii="Aptos" w:hAnsi="Aptos"/>
          <w:color w:val="000000"/>
        </w:rPr>
        <w:t>: ………………………. zł (słownie: ………………………….), co daje wynagrodzenie brutto: ………………………… zł (słownie: ………………………).</w:t>
      </w:r>
    </w:p>
    <w:p w14:paraId="7D2B26DB" w14:textId="77777777" w:rsidR="00415C02" w:rsidRPr="00950F5D" w:rsidRDefault="00415C02" w:rsidP="00483764">
      <w:pPr>
        <w:widowControl w:val="0"/>
        <w:numPr>
          <w:ilvl w:val="0"/>
          <w:numId w:val="38"/>
        </w:numPr>
        <w:autoSpaceDE w:val="0"/>
        <w:autoSpaceDN w:val="0"/>
        <w:spacing w:after="0" w:line="240" w:lineRule="auto"/>
        <w:ind w:right="77"/>
        <w:jc w:val="both"/>
        <w:rPr>
          <w:rFonts w:ascii="Aptos" w:hAnsi="Aptos"/>
          <w:color w:val="000000"/>
        </w:rPr>
      </w:pPr>
      <w:r w:rsidRPr="00950F5D">
        <w:rPr>
          <w:rFonts w:ascii="Aptos" w:hAnsi="Aptos"/>
          <w:color w:val="000000"/>
        </w:rPr>
        <w:t xml:space="preserve">Wynagrodzenie, obejmuje wszystkie koszty związane z </w:t>
      </w:r>
      <w:r w:rsidRPr="00950F5D">
        <w:rPr>
          <w:rFonts w:ascii="Aptos" w:hAnsi="Aptos"/>
          <w:noProof/>
          <w:color w:val="000000"/>
        </w:rPr>
        <w:t>wykonaniem</w:t>
      </w:r>
      <w:r w:rsidRPr="00950F5D">
        <w:rPr>
          <w:rFonts w:ascii="Aptos" w:hAnsi="Aptos"/>
          <w:color w:val="000000"/>
        </w:rPr>
        <w:t xml:space="preserve"> przedmiotu Umowy przez Wykonawcę, w tym w szczególności cenę urządzenia </w:t>
      </w:r>
      <w:r w:rsidRPr="00950F5D">
        <w:rPr>
          <w:rFonts w:ascii="Aptos" w:hAnsi="Aptos"/>
        </w:rPr>
        <w:t>oraz koszty dostawy.</w:t>
      </w:r>
    </w:p>
    <w:p w14:paraId="7B7E8BD4" w14:textId="77777777" w:rsidR="00415C02" w:rsidRPr="00950F5D" w:rsidRDefault="00415C02" w:rsidP="00483764">
      <w:pPr>
        <w:widowControl w:val="0"/>
        <w:numPr>
          <w:ilvl w:val="0"/>
          <w:numId w:val="38"/>
        </w:numPr>
        <w:autoSpaceDE w:val="0"/>
        <w:autoSpaceDN w:val="0"/>
        <w:spacing w:after="0" w:line="240" w:lineRule="auto"/>
        <w:ind w:right="77"/>
        <w:jc w:val="both"/>
        <w:rPr>
          <w:rFonts w:ascii="Aptos" w:hAnsi="Aptos"/>
          <w:color w:val="000000"/>
        </w:rPr>
      </w:pPr>
      <w:r w:rsidRPr="00950F5D">
        <w:rPr>
          <w:rFonts w:ascii="Aptos" w:hAnsi="Aptos"/>
          <w:color w:val="000000"/>
        </w:rPr>
        <w:t>Podstawą do wystawienia przez Wykonawcę faktury jest realizacja przedmiotu Umowy, zgodnie z treścią Umowy oraz podpisanie przez Strony bez zastrzeżeń Protokołu odbioru przedmiotu Umowy.</w:t>
      </w:r>
    </w:p>
    <w:p w14:paraId="40C72FFD" w14:textId="4C9F0DD7" w:rsidR="00415C02" w:rsidRPr="00950F5D" w:rsidRDefault="00415C02" w:rsidP="00483764">
      <w:pPr>
        <w:widowControl w:val="0"/>
        <w:numPr>
          <w:ilvl w:val="0"/>
          <w:numId w:val="38"/>
        </w:numPr>
        <w:autoSpaceDE w:val="0"/>
        <w:autoSpaceDN w:val="0"/>
        <w:spacing w:after="0" w:line="240" w:lineRule="auto"/>
        <w:ind w:right="77"/>
        <w:jc w:val="both"/>
        <w:rPr>
          <w:rFonts w:ascii="Aptos" w:hAnsi="Aptos"/>
          <w:color w:val="000000"/>
        </w:rPr>
      </w:pPr>
      <w:r w:rsidRPr="00950F5D">
        <w:rPr>
          <w:rFonts w:ascii="Aptos" w:hAnsi="Aptos"/>
        </w:rPr>
        <w:t xml:space="preserve">Płatność zostanie </w:t>
      </w:r>
      <w:r w:rsidRPr="00950F5D">
        <w:rPr>
          <w:rFonts w:ascii="Aptos" w:hAnsi="Aptos"/>
          <w:noProof/>
        </w:rPr>
        <w:t xml:space="preserve">dokonana przez </w:t>
      </w:r>
      <w:r w:rsidRPr="00950F5D">
        <w:rPr>
          <w:rFonts w:ascii="Aptos" w:hAnsi="Aptos"/>
        </w:rPr>
        <w:t xml:space="preserve">Zamawiającego po wykonaniu przedmiotu Umowy, w terminie </w:t>
      </w:r>
      <w:r w:rsidR="00950F5D">
        <w:rPr>
          <w:rFonts w:ascii="Aptos" w:hAnsi="Aptos"/>
        </w:rPr>
        <w:t>do 21</w:t>
      </w:r>
      <w:r w:rsidRPr="00950F5D">
        <w:rPr>
          <w:rFonts w:ascii="Aptos" w:hAnsi="Aptos"/>
        </w:rPr>
        <w:t xml:space="preserve"> dni od daty dostarczenia do Zamawiającego prawidłowo wystawionej faktury VAT</w:t>
      </w:r>
      <w:r w:rsidR="004B4FA6" w:rsidRPr="00950F5D">
        <w:rPr>
          <w:rFonts w:ascii="Aptos" w:hAnsi="Aptos"/>
          <w:color w:val="000000"/>
        </w:rPr>
        <w:t>.</w:t>
      </w:r>
    </w:p>
    <w:p w14:paraId="3488CD02" w14:textId="77777777" w:rsidR="00415C02" w:rsidRPr="00950F5D" w:rsidRDefault="00415C02" w:rsidP="00483764">
      <w:pPr>
        <w:widowControl w:val="0"/>
        <w:numPr>
          <w:ilvl w:val="0"/>
          <w:numId w:val="38"/>
        </w:numPr>
        <w:autoSpaceDE w:val="0"/>
        <w:autoSpaceDN w:val="0"/>
        <w:spacing w:after="0" w:line="240" w:lineRule="auto"/>
        <w:ind w:right="77"/>
        <w:jc w:val="both"/>
        <w:rPr>
          <w:rFonts w:ascii="Aptos" w:hAnsi="Aptos"/>
          <w:color w:val="000000"/>
        </w:rPr>
      </w:pPr>
      <w:r w:rsidRPr="00950F5D">
        <w:rPr>
          <w:rFonts w:ascii="Aptos" w:hAnsi="Aptos"/>
        </w:rPr>
        <w:t>Zapłata dokonana będzie przelewem na rachunek bankowy wskazany w fakturze VAT.</w:t>
      </w:r>
    </w:p>
    <w:p w14:paraId="74CFD5CE" w14:textId="77777777" w:rsidR="00950F5D" w:rsidRDefault="00415C02" w:rsidP="00950F5D">
      <w:pPr>
        <w:widowControl w:val="0"/>
        <w:numPr>
          <w:ilvl w:val="0"/>
          <w:numId w:val="38"/>
        </w:numPr>
        <w:autoSpaceDE w:val="0"/>
        <w:autoSpaceDN w:val="0"/>
        <w:spacing w:after="0" w:line="240" w:lineRule="auto"/>
        <w:ind w:right="77"/>
        <w:jc w:val="both"/>
        <w:rPr>
          <w:rFonts w:ascii="Aptos" w:hAnsi="Aptos"/>
          <w:color w:val="000000"/>
        </w:rPr>
      </w:pPr>
      <w:r w:rsidRPr="00950F5D">
        <w:rPr>
          <w:rFonts w:ascii="Aptos" w:hAnsi="Aptos"/>
        </w:rPr>
        <w:t>Za termin zapłaty przyjmuje się dzień obciążenia rachunku bankowego Zamawiającego.</w:t>
      </w:r>
    </w:p>
    <w:p w14:paraId="154F23D7" w14:textId="4677965A" w:rsidR="00415C02" w:rsidRPr="00950F5D" w:rsidRDefault="00415C02" w:rsidP="00950F5D">
      <w:pPr>
        <w:widowControl w:val="0"/>
        <w:numPr>
          <w:ilvl w:val="0"/>
          <w:numId w:val="38"/>
        </w:numPr>
        <w:autoSpaceDE w:val="0"/>
        <w:autoSpaceDN w:val="0"/>
        <w:spacing w:after="0" w:line="240" w:lineRule="auto"/>
        <w:ind w:right="77"/>
        <w:jc w:val="both"/>
        <w:rPr>
          <w:rFonts w:ascii="Aptos" w:hAnsi="Aptos"/>
          <w:color w:val="000000"/>
        </w:rPr>
      </w:pPr>
      <w:r w:rsidRPr="00950F5D">
        <w:rPr>
          <w:rFonts w:ascii="Aptos" w:hAnsi="Aptos"/>
        </w:rPr>
        <w:t>Wykonawca zobowiązuje się do wystawienia faktury VAT za wykonany przedmiot zamówienia, wskazując jako płatnika:</w:t>
      </w:r>
      <w:r w:rsidR="004B4FA6" w:rsidRPr="00950F5D">
        <w:rPr>
          <w:rFonts w:ascii="Aptos" w:hAnsi="Aptos"/>
          <w:b/>
        </w:rPr>
        <w:t xml:space="preserve"> Gmina Zbuczyn, </w:t>
      </w:r>
      <w:r w:rsidR="004B4FA6" w:rsidRPr="00950F5D">
        <w:rPr>
          <w:rFonts w:ascii="Aptos" w:hAnsi="Aptos"/>
        </w:rPr>
        <w:t>ul. Jana Pawła II 1, 08-106 Zbuczyn, NIP 821-23-92-687.</w:t>
      </w:r>
    </w:p>
    <w:p w14:paraId="181EB311" w14:textId="77777777" w:rsidR="00415C02" w:rsidRPr="00950F5D" w:rsidRDefault="00415C02" w:rsidP="00483764">
      <w:pPr>
        <w:widowControl w:val="0"/>
        <w:numPr>
          <w:ilvl w:val="0"/>
          <w:numId w:val="38"/>
        </w:numPr>
        <w:autoSpaceDE w:val="0"/>
        <w:autoSpaceDN w:val="0"/>
        <w:spacing w:after="0" w:line="240" w:lineRule="auto"/>
        <w:ind w:right="77"/>
        <w:jc w:val="both"/>
        <w:rPr>
          <w:rFonts w:ascii="Aptos" w:hAnsi="Aptos"/>
          <w:color w:val="000000"/>
        </w:rPr>
      </w:pPr>
      <w:r w:rsidRPr="00950F5D">
        <w:rPr>
          <w:rFonts w:ascii="Aptos" w:eastAsia="Lucida Sans Unicode" w:hAnsi="Aptos"/>
          <w:kern w:val="1"/>
          <w:lang w:eastAsia="zh-CN"/>
        </w:rPr>
        <w:lastRenderedPageBreak/>
        <w:t>Wykonawca</w:t>
      </w:r>
      <w:r w:rsidRPr="00950F5D">
        <w:rPr>
          <w:rFonts w:ascii="Aptos" w:eastAsia="Lucida Sans Unicode" w:hAnsi="Aptos"/>
          <w:b/>
          <w:kern w:val="1"/>
          <w:lang w:eastAsia="zh-CN"/>
        </w:rPr>
        <w:t xml:space="preserve"> </w:t>
      </w:r>
      <w:r w:rsidRPr="00950F5D">
        <w:rPr>
          <w:rFonts w:ascii="Aptos" w:eastAsia="Lucida Sans Unicode" w:hAnsi="Aptos"/>
          <w:kern w:val="1"/>
          <w:lang w:eastAsia="zh-CN"/>
        </w:rPr>
        <w:t>nie może zbywać na rzecz osób trzecich wierzytelności powstałych w wyniku realizacji niniejszej umowy.</w:t>
      </w:r>
    </w:p>
    <w:p w14:paraId="6CC86359" w14:textId="77777777" w:rsidR="00415C02" w:rsidRPr="00950F5D" w:rsidRDefault="00415C02" w:rsidP="00483764">
      <w:pPr>
        <w:widowControl w:val="0"/>
        <w:numPr>
          <w:ilvl w:val="0"/>
          <w:numId w:val="38"/>
        </w:numPr>
        <w:autoSpaceDE w:val="0"/>
        <w:autoSpaceDN w:val="0"/>
        <w:spacing w:after="0" w:line="240" w:lineRule="auto"/>
        <w:ind w:right="77"/>
        <w:jc w:val="both"/>
        <w:rPr>
          <w:rFonts w:ascii="Aptos" w:hAnsi="Aptos"/>
          <w:color w:val="000000"/>
        </w:rPr>
      </w:pPr>
      <w:r w:rsidRPr="00950F5D">
        <w:rPr>
          <w:rFonts w:ascii="Aptos" w:hAnsi="Aptos"/>
          <w:color w:val="000000"/>
        </w:rPr>
        <w:t>Wykonawca ma możliwość przesłania drogą elektroniczną ustrukturyzowanej faktury elektronicznej w rozumieniu ustawy o elektronicznym fakturowaniu.</w:t>
      </w:r>
    </w:p>
    <w:p w14:paraId="5E9834CE" w14:textId="77777777" w:rsidR="00415C02" w:rsidRPr="00950F5D" w:rsidRDefault="00415C02" w:rsidP="00483764">
      <w:pPr>
        <w:widowControl w:val="0"/>
        <w:numPr>
          <w:ilvl w:val="0"/>
          <w:numId w:val="38"/>
        </w:numPr>
        <w:autoSpaceDE w:val="0"/>
        <w:autoSpaceDN w:val="0"/>
        <w:spacing w:after="0" w:line="240" w:lineRule="auto"/>
        <w:ind w:right="77"/>
        <w:jc w:val="both"/>
        <w:rPr>
          <w:rFonts w:ascii="Aptos" w:hAnsi="Aptos"/>
          <w:color w:val="000000"/>
        </w:rPr>
      </w:pPr>
      <w:r w:rsidRPr="00950F5D">
        <w:rPr>
          <w:rFonts w:ascii="Aptos" w:hAnsi="Aptos"/>
          <w:color w:val="000000"/>
        </w:rPr>
        <w:t xml:space="preserve">W przypadku, gdy Wykonawca skorzysta z możliwości przesłania ustrukturyzowanej faktury elektronicznej, wówczas zobowiązany jest do skorzystania z Platformy Elektronicznego Fakturowania udostępnionej na stronie internetowej </w:t>
      </w:r>
      <w:hyperlink r:id="rId10" w:history="1">
        <w:r w:rsidRPr="00950F5D">
          <w:rPr>
            <w:rStyle w:val="Hipercze"/>
            <w:rFonts w:ascii="Aptos" w:hAnsi="Aptos"/>
          </w:rPr>
          <w:t>https://efaktura.gov.pl</w:t>
        </w:r>
      </w:hyperlink>
      <w:r w:rsidRPr="00950F5D">
        <w:rPr>
          <w:rFonts w:ascii="Aptos" w:hAnsi="Aptos"/>
          <w:color w:val="000000"/>
        </w:rPr>
        <w:t>.</w:t>
      </w:r>
    </w:p>
    <w:p w14:paraId="2D8BCE41" w14:textId="77777777" w:rsidR="00415C02" w:rsidRPr="00950F5D" w:rsidRDefault="00415C02" w:rsidP="00483764">
      <w:pPr>
        <w:spacing w:after="0" w:line="240" w:lineRule="auto"/>
        <w:jc w:val="center"/>
        <w:rPr>
          <w:rFonts w:ascii="Aptos" w:hAnsi="Aptos"/>
          <w:b/>
          <w:color w:val="000000"/>
        </w:rPr>
      </w:pPr>
    </w:p>
    <w:p w14:paraId="67746B0D" w14:textId="20CDAF6B" w:rsidR="00415C02" w:rsidRPr="00950F5D" w:rsidRDefault="00415C02" w:rsidP="00483764">
      <w:pPr>
        <w:spacing w:after="0" w:line="240" w:lineRule="auto"/>
        <w:jc w:val="center"/>
        <w:rPr>
          <w:rFonts w:ascii="Aptos" w:hAnsi="Aptos"/>
          <w:b/>
          <w:color w:val="000000"/>
        </w:rPr>
      </w:pPr>
      <w:r w:rsidRPr="00950F5D">
        <w:rPr>
          <w:rFonts w:ascii="Aptos" w:hAnsi="Aptos"/>
          <w:b/>
          <w:color w:val="000000"/>
        </w:rPr>
        <w:t xml:space="preserve">§ </w:t>
      </w:r>
      <w:r w:rsidR="004B4FA6" w:rsidRPr="00950F5D">
        <w:rPr>
          <w:rFonts w:ascii="Aptos" w:hAnsi="Aptos"/>
          <w:b/>
          <w:color w:val="000000"/>
        </w:rPr>
        <w:t>7</w:t>
      </w:r>
    </w:p>
    <w:p w14:paraId="783BD0F3" w14:textId="77777777" w:rsidR="00415C02" w:rsidRPr="00950F5D" w:rsidRDefault="00415C02" w:rsidP="00483764">
      <w:pPr>
        <w:spacing w:after="0" w:line="240" w:lineRule="auto"/>
        <w:jc w:val="center"/>
        <w:rPr>
          <w:rFonts w:ascii="Aptos" w:hAnsi="Aptos"/>
          <w:b/>
          <w:color w:val="000000"/>
        </w:rPr>
      </w:pPr>
      <w:r w:rsidRPr="00950F5D">
        <w:rPr>
          <w:rFonts w:ascii="Aptos" w:hAnsi="Aptos"/>
          <w:b/>
          <w:color w:val="000000"/>
        </w:rPr>
        <w:t xml:space="preserve">Gwarancja i Serwis </w:t>
      </w:r>
    </w:p>
    <w:p w14:paraId="29CBE474" w14:textId="68C827E3" w:rsidR="00415C02" w:rsidRPr="00950F5D" w:rsidRDefault="00415C02" w:rsidP="00483764">
      <w:pPr>
        <w:widowControl w:val="0"/>
        <w:numPr>
          <w:ilvl w:val="0"/>
          <w:numId w:val="35"/>
        </w:numPr>
        <w:tabs>
          <w:tab w:val="num" w:pos="284"/>
        </w:tabs>
        <w:autoSpaceDE w:val="0"/>
        <w:autoSpaceDN w:val="0"/>
        <w:spacing w:after="0" w:line="240" w:lineRule="auto"/>
        <w:ind w:left="284" w:hanging="284"/>
        <w:jc w:val="both"/>
        <w:rPr>
          <w:rFonts w:ascii="Aptos" w:hAnsi="Aptos"/>
          <w:color w:val="000000"/>
        </w:rPr>
      </w:pPr>
      <w:bookmarkStart w:id="1" w:name="_Hlk238029364"/>
      <w:r w:rsidRPr="00950F5D">
        <w:rPr>
          <w:rFonts w:ascii="Aptos" w:hAnsi="Aptos"/>
          <w:color w:val="000000"/>
        </w:rPr>
        <w:t xml:space="preserve">Wykonawca udziela Zamawiającemu </w:t>
      </w:r>
      <w:r w:rsidR="00E32515">
        <w:rPr>
          <w:rFonts w:ascii="Aptos" w:hAnsi="Aptos"/>
        </w:rPr>
        <w:t>24</w:t>
      </w:r>
      <w:r w:rsidRPr="00950F5D">
        <w:rPr>
          <w:rFonts w:ascii="Aptos" w:hAnsi="Aptos"/>
        </w:rPr>
        <w:t xml:space="preserve"> miesięcznej</w:t>
      </w:r>
      <w:r w:rsidRPr="00950F5D">
        <w:rPr>
          <w:rFonts w:ascii="Aptos" w:hAnsi="Aptos"/>
          <w:color w:val="000000"/>
        </w:rPr>
        <w:t xml:space="preserve"> gwarancji na przedmiot Umowy licząc od daty podpisania protokołu odbioru bez zastrzeżeń. </w:t>
      </w:r>
      <w:r w:rsidRPr="00950F5D">
        <w:rPr>
          <w:rFonts w:ascii="Aptos" w:hAnsi="Aptos"/>
          <w:bCs/>
          <w:color w:val="000000"/>
        </w:rPr>
        <w:t>Jeżeli warunki gwarancji udzielonej przez producenta urządzenia przewidują dłuższy okres gwarancji niż gwarancja wskazana w niniejszej Umowie – obowiązuje okres gwarancji w wymiarze równym okresowi gwarancji producenta</w:t>
      </w:r>
      <w:bookmarkEnd w:id="1"/>
      <w:r w:rsidRPr="00950F5D">
        <w:rPr>
          <w:rFonts w:ascii="Aptos" w:hAnsi="Aptos"/>
          <w:bCs/>
          <w:color w:val="000000"/>
        </w:rPr>
        <w:t>.</w:t>
      </w:r>
    </w:p>
    <w:p w14:paraId="0E07F875" w14:textId="77777777" w:rsidR="00415C02" w:rsidRPr="00950F5D" w:rsidRDefault="00415C02" w:rsidP="00483764">
      <w:pPr>
        <w:numPr>
          <w:ilvl w:val="0"/>
          <w:numId w:val="35"/>
        </w:numPr>
        <w:suppressAutoHyphens/>
        <w:spacing w:after="0" w:line="240" w:lineRule="auto"/>
        <w:jc w:val="both"/>
        <w:rPr>
          <w:rFonts w:ascii="Aptos" w:hAnsi="Aptos"/>
          <w:color w:val="000000"/>
          <w:szCs w:val="28"/>
        </w:rPr>
      </w:pPr>
      <w:r w:rsidRPr="00950F5D">
        <w:rPr>
          <w:rFonts w:ascii="Aptos" w:hAnsi="Aptos"/>
          <w:color w:val="000000"/>
        </w:rPr>
        <w:t>Wykonawca udziela rękojmi na dostarczony przedmiot zamówienia na okres równy okresowi gwarancji.</w:t>
      </w:r>
    </w:p>
    <w:p w14:paraId="62D34A76" w14:textId="77777777" w:rsidR="00415C02" w:rsidRPr="00950F5D" w:rsidRDefault="00415C02" w:rsidP="00483764">
      <w:pPr>
        <w:numPr>
          <w:ilvl w:val="0"/>
          <w:numId w:val="35"/>
        </w:numPr>
        <w:tabs>
          <w:tab w:val="left" w:pos="426"/>
        </w:tabs>
        <w:spacing w:after="0" w:line="240" w:lineRule="auto"/>
        <w:jc w:val="both"/>
        <w:rPr>
          <w:rFonts w:ascii="Aptos" w:hAnsi="Aptos"/>
          <w:color w:val="000000"/>
        </w:rPr>
      </w:pPr>
      <w:r w:rsidRPr="00950F5D">
        <w:rPr>
          <w:rFonts w:ascii="Aptos" w:hAnsi="Aptos"/>
          <w:color w:val="000000"/>
        </w:rPr>
        <w:t>Wykonawca w ramach gwarancji zobowiązany jest do bezpłatnego usuwania przez autoryzowany serwis Wykonawcy/Producenta wszelkich zaistniałych wad przedmiotu umowy, tj. do bezpłatnej naprawy lub wymiany – w szczególności: podzespołów, wyposażenia, części, które w okresie gwarancji okażą̨ się wadliwe, tj. niepełnowartościowe na skutek zastosowania wadliwych materiałów, błędnej konstrukcji, niepełnej sprawności, wadliwego wykonania lub z innych przyczyn leżących po stronie Wykonawcy. Gwarancją objęte są wady przedmiotu umowy wynikające z wad materiałowych oraz wadliwego wykonania.</w:t>
      </w:r>
    </w:p>
    <w:p w14:paraId="5EDC8647" w14:textId="77777777" w:rsidR="00415C02" w:rsidRPr="00950F5D" w:rsidRDefault="00415C02" w:rsidP="00483764">
      <w:pPr>
        <w:numPr>
          <w:ilvl w:val="0"/>
          <w:numId w:val="35"/>
        </w:numPr>
        <w:tabs>
          <w:tab w:val="left" w:pos="426"/>
        </w:tabs>
        <w:spacing w:after="0" w:line="240" w:lineRule="auto"/>
        <w:jc w:val="both"/>
        <w:rPr>
          <w:rFonts w:ascii="Aptos" w:hAnsi="Aptos"/>
          <w:color w:val="000000"/>
        </w:rPr>
      </w:pPr>
      <w:r w:rsidRPr="00950F5D">
        <w:rPr>
          <w:rFonts w:ascii="Aptos" w:hAnsi="Aptos"/>
          <w:color w:val="000000"/>
        </w:rPr>
        <w:t>Wykonawca w ramach gwarancji zobowiązany jest do wymiany wadliwych części i podzespołów na nowe, nieregenerowane. W uzasadnionych przypadkach Zamawiający może wyrazić pisemną zgodę na zastosowanie części regenerowanych.</w:t>
      </w:r>
    </w:p>
    <w:p w14:paraId="4D1843D5" w14:textId="77777777" w:rsidR="00415C02" w:rsidRPr="00950F5D" w:rsidRDefault="00415C02" w:rsidP="00483764">
      <w:pPr>
        <w:numPr>
          <w:ilvl w:val="0"/>
          <w:numId w:val="35"/>
        </w:numPr>
        <w:tabs>
          <w:tab w:val="left" w:pos="426"/>
        </w:tabs>
        <w:spacing w:after="0" w:line="240" w:lineRule="auto"/>
        <w:rPr>
          <w:rFonts w:ascii="Aptos" w:hAnsi="Aptos"/>
          <w:color w:val="000000"/>
        </w:rPr>
      </w:pPr>
      <w:r w:rsidRPr="00950F5D">
        <w:rPr>
          <w:rFonts w:ascii="Aptos" w:hAnsi="Aptos"/>
          <w:color w:val="000000"/>
        </w:rPr>
        <w:t xml:space="preserve">Wykonawca zapewni serwis gwarancyjny i pogwarancyjny na terenie Polski. </w:t>
      </w:r>
    </w:p>
    <w:p w14:paraId="36EF2DC1" w14:textId="77777777" w:rsidR="00415C02" w:rsidRPr="00950F5D" w:rsidRDefault="00415C02" w:rsidP="00483764">
      <w:pPr>
        <w:numPr>
          <w:ilvl w:val="0"/>
          <w:numId w:val="35"/>
        </w:numPr>
        <w:tabs>
          <w:tab w:val="left" w:pos="426"/>
        </w:tabs>
        <w:spacing w:after="0" w:line="240" w:lineRule="auto"/>
        <w:jc w:val="both"/>
        <w:rPr>
          <w:rFonts w:ascii="Aptos" w:hAnsi="Aptos"/>
          <w:color w:val="000000"/>
        </w:rPr>
      </w:pPr>
      <w:r w:rsidRPr="00950F5D">
        <w:rPr>
          <w:rFonts w:ascii="Aptos" w:hAnsi="Aptos"/>
          <w:color w:val="000000"/>
        </w:rPr>
        <w:t>W okresie gwarancji wszystkie czynności serwisowe/przeglądy wskazane w książkach napraw serwisowych i gwarancyjnych, instrukcjach obsługi i eksploatacji czy też innych dokumentach dotyczących przedmiotu zamówienia i elementów jego wyposażenia, obejmują̨ również wymianę materiałów i płynów eksploatacyjnych oraz innych elementów podlegających okresowej wymianie i będą wykonane na koszt Wykonawcy.</w:t>
      </w:r>
    </w:p>
    <w:p w14:paraId="10BB03C2" w14:textId="77777777" w:rsidR="00415C02" w:rsidRPr="00950F5D" w:rsidRDefault="00415C02" w:rsidP="00483764">
      <w:pPr>
        <w:numPr>
          <w:ilvl w:val="0"/>
          <w:numId w:val="35"/>
        </w:numPr>
        <w:tabs>
          <w:tab w:val="left" w:pos="426"/>
        </w:tabs>
        <w:spacing w:after="0" w:line="240" w:lineRule="auto"/>
        <w:jc w:val="both"/>
        <w:rPr>
          <w:rFonts w:ascii="Aptos" w:hAnsi="Aptos"/>
        </w:rPr>
      </w:pPr>
      <w:r w:rsidRPr="00950F5D">
        <w:rPr>
          <w:rFonts w:ascii="Aptos" w:hAnsi="Aptos"/>
          <w:color w:val="000000"/>
        </w:rPr>
        <w:t>Strony ustalają̨, że naprawy w ramach gwarancji i rękojmi za wady wykonywane będą̨ w miejscu użytkowania przedmiotu umowy. Koszty dojazdu, wyżywienia i noclegów serwisantów, transportu, materiałów do naprawy, części zamiennych i podzespół oraz wszelkie inne koszty związane z wykonaniem napraw w ramach gwarancji</w:t>
      </w:r>
      <w:r w:rsidRPr="00950F5D">
        <w:rPr>
          <w:rFonts w:ascii="Aptos" w:hAnsi="Aptos"/>
        </w:rPr>
        <w:t xml:space="preserve"> i rękojmi za wady obciążają̨ Wykonawcę. W przypadku zaistnienia w okresie gwarancji bądź rękojmi konieczności przetransportowania przedmiotu umowy w związku ze stwierdzeniem wad, których nie można usunąć (wykonać) w miejscu użytkownika przedmiotu umowy, koszty transportu przedmiotu umowy celem naprawy i z powrotem do miejsca użytkownika przedmiotu umowy poniesie Wykonawca. Sposób i warunki transportu w obie strony zostaną̨ uzgodnione pomiędzy Wykonawcą a Zamawiającym.</w:t>
      </w:r>
    </w:p>
    <w:p w14:paraId="718BD741" w14:textId="77777777" w:rsidR="00415C02" w:rsidRPr="00950F5D" w:rsidRDefault="00415C02" w:rsidP="00483764">
      <w:pPr>
        <w:numPr>
          <w:ilvl w:val="0"/>
          <w:numId w:val="35"/>
        </w:numPr>
        <w:tabs>
          <w:tab w:val="left" w:pos="426"/>
        </w:tabs>
        <w:spacing w:after="0" w:line="240" w:lineRule="auto"/>
        <w:jc w:val="both"/>
        <w:rPr>
          <w:rFonts w:ascii="Aptos" w:hAnsi="Aptos"/>
        </w:rPr>
      </w:pPr>
      <w:r w:rsidRPr="00950F5D">
        <w:rPr>
          <w:rFonts w:ascii="Aptos" w:hAnsi="Aptos"/>
        </w:rPr>
        <w:t>Strony zgodnie ustalają̨, że Wykonawca usunie za pośrednictwem autoryzowanego serwisu Wykonawcy/ Producenta wady przedmiotu umowy - ujawnione w okresie gwarancji, w terminie do 7 dni kalendarzowych od daty doręczenia mu zgłoszenia przez Zamawiającego za pośrednictwem poczty elektronicznej na adres........................................... Powyższe dotyczy również realizacji roszczeń wynikających z tytułu rękojmi w wypadku zgłoszenia przez Zamawiający żąda usunięcia wady na podstawie rękojmi.</w:t>
      </w:r>
    </w:p>
    <w:p w14:paraId="1CCDD825" w14:textId="77777777" w:rsidR="00415C02" w:rsidRPr="00950F5D" w:rsidRDefault="00415C02" w:rsidP="00483764">
      <w:pPr>
        <w:numPr>
          <w:ilvl w:val="0"/>
          <w:numId w:val="35"/>
        </w:numPr>
        <w:tabs>
          <w:tab w:val="left" w:pos="426"/>
        </w:tabs>
        <w:spacing w:after="0" w:line="240" w:lineRule="auto"/>
        <w:jc w:val="both"/>
        <w:rPr>
          <w:rFonts w:ascii="Aptos" w:hAnsi="Aptos"/>
        </w:rPr>
      </w:pPr>
      <w:r w:rsidRPr="00950F5D">
        <w:rPr>
          <w:rFonts w:ascii="Aptos" w:hAnsi="Aptos"/>
        </w:rPr>
        <w:lastRenderedPageBreak/>
        <w:t>W uzasadnionych okolicznościach, gdy usunięcie wady nie będzie możliwe w terminie o którym mowa w ust. 8, z przyczyn niezależnych od Wykonawcy, Wykonawca po przedstawieniu harmonogramu usunięcia wady, uzgodni z Zamawiającym inny termin.</w:t>
      </w:r>
    </w:p>
    <w:p w14:paraId="1FE9BCEA" w14:textId="77777777" w:rsidR="00415C02" w:rsidRPr="00950F5D" w:rsidRDefault="00415C02" w:rsidP="00483764">
      <w:pPr>
        <w:numPr>
          <w:ilvl w:val="0"/>
          <w:numId w:val="35"/>
        </w:numPr>
        <w:tabs>
          <w:tab w:val="left" w:pos="426"/>
        </w:tabs>
        <w:spacing w:after="0" w:line="240" w:lineRule="auto"/>
        <w:jc w:val="both"/>
        <w:rPr>
          <w:rFonts w:ascii="Aptos" w:hAnsi="Aptos"/>
        </w:rPr>
      </w:pPr>
      <w:r w:rsidRPr="00950F5D">
        <w:rPr>
          <w:rFonts w:ascii="Aptos" w:hAnsi="Aptos"/>
        </w:rPr>
        <w:t>Okres gwarancji i rękojmi ulega przedłużeniu o czas od momentu zgłoszenia przedmiotu umowy do naprawy, do momentu odebrania z naprawy sprawnego przedmiotu umowy.</w:t>
      </w:r>
    </w:p>
    <w:p w14:paraId="65011CB2" w14:textId="77777777" w:rsidR="00415C02" w:rsidRPr="00950F5D" w:rsidRDefault="00415C02" w:rsidP="00483764">
      <w:pPr>
        <w:numPr>
          <w:ilvl w:val="0"/>
          <w:numId w:val="35"/>
        </w:numPr>
        <w:tabs>
          <w:tab w:val="left" w:pos="426"/>
        </w:tabs>
        <w:spacing w:after="0" w:line="240" w:lineRule="auto"/>
        <w:jc w:val="both"/>
        <w:rPr>
          <w:rFonts w:ascii="Aptos" w:hAnsi="Aptos"/>
        </w:rPr>
      </w:pPr>
      <w:r w:rsidRPr="00950F5D">
        <w:rPr>
          <w:rFonts w:ascii="Aptos" w:hAnsi="Aptos"/>
        </w:rPr>
        <w:t>Jeżeli Wykonawca nie usunie wad przedmiotu umowy we wskazanym w ust. 8 lub 9 terminie, niezależnie od tego czy były zgłoszone w ramach gwarancji czy rękojmi, Zamawiający może je usunąć samodzielnie lub zlecić ich usunięcie w wybranym przez siebie serwisie - na koszt i ryzyko Wykonawcy. W takim przypadku Zamawiający wystawi Wykonawcy notę księgową równą kosztom poniesionym na usunięcie wad przedmiotu umowy lub jego części przez osobę trzecią, a Wykonawca zobowiązuje się do jej uregulowania w terminie wskazanym w tej nocie. Ustęp ten nie narusza postanowień dotyczących kar umownych, które będą̨ naliczane oddzielnie dla każdego przypadku. Usunięcie wad przedmiotu umowy przez osobę trzecią nie powoduje utraty gwarancji udzielonej przez Wykonawcę na przedmiot umowy.</w:t>
      </w:r>
    </w:p>
    <w:p w14:paraId="76B6C1A3" w14:textId="77777777" w:rsidR="00415C02" w:rsidRPr="00950F5D" w:rsidRDefault="00415C02" w:rsidP="00483764">
      <w:pPr>
        <w:numPr>
          <w:ilvl w:val="0"/>
          <w:numId w:val="35"/>
        </w:numPr>
        <w:tabs>
          <w:tab w:val="left" w:pos="426"/>
        </w:tabs>
        <w:spacing w:after="0" w:line="240" w:lineRule="auto"/>
        <w:jc w:val="both"/>
        <w:rPr>
          <w:rFonts w:ascii="Aptos" w:hAnsi="Aptos"/>
        </w:rPr>
      </w:pPr>
      <w:r w:rsidRPr="00950F5D">
        <w:rPr>
          <w:rFonts w:ascii="Aptos" w:hAnsi="Aptos"/>
        </w:rPr>
        <w:t>Po okresie gwarancji serwis może być prowadzony przez Wykonawcę na podstawie indywidualnych zleceń Zamawiającego.</w:t>
      </w:r>
    </w:p>
    <w:p w14:paraId="5C2F7669" w14:textId="77777777" w:rsidR="00415C02" w:rsidRPr="00950F5D" w:rsidRDefault="00415C02" w:rsidP="00483764">
      <w:pPr>
        <w:numPr>
          <w:ilvl w:val="0"/>
          <w:numId w:val="35"/>
        </w:numPr>
        <w:tabs>
          <w:tab w:val="left" w:pos="426"/>
        </w:tabs>
        <w:spacing w:after="0" w:line="240" w:lineRule="auto"/>
        <w:jc w:val="both"/>
        <w:rPr>
          <w:rFonts w:ascii="Aptos" w:hAnsi="Aptos"/>
        </w:rPr>
      </w:pPr>
      <w:r w:rsidRPr="00950F5D">
        <w:rPr>
          <w:rFonts w:ascii="Aptos" w:hAnsi="Aptos"/>
        </w:rPr>
        <w:t>W przypadku rozbieżnych stanowisk, co do istnienia i zakresu wad jakościowych strony mogą̨ zlecić wykonanie ekspertyzy niezależnemu ekspertowi. Koszty tej ekspertyzy poniesie strona, której stanowiska nie potwierdzi ekspertyza. Gdy strony w terminie 14 dni nie ustalą wspólnego, niezależnego eksperta, wówczas prawo wyboru eksperta przysługiwać będzie Zamawiającemu.</w:t>
      </w:r>
    </w:p>
    <w:p w14:paraId="23DE7F13" w14:textId="77777777" w:rsidR="00415C02" w:rsidRPr="00950F5D" w:rsidRDefault="00415C02" w:rsidP="00483764">
      <w:pPr>
        <w:numPr>
          <w:ilvl w:val="0"/>
          <w:numId w:val="35"/>
        </w:numPr>
        <w:tabs>
          <w:tab w:val="left" w:pos="426"/>
        </w:tabs>
        <w:spacing w:after="0" w:line="240" w:lineRule="auto"/>
        <w:jc w:val="both"/>
        <w:rPr>
          <w:rFonts w:ascii="Aptos" w:hAnsi="Aptos"/>
        </w:rPr>
      </w:pPr>
      <w:r w:rsidRPr="00950F5D">
        <w:rPr>
          <w:rFonts w:ascii="Aptos" w:hAnsi="Aptos"/>
        </w:rPr>
        <w:t>Zamawiający może dochodzić roszczeń z tytułu gwarancji także po upływie terminu gwarancji, jeżeli zgłaszał wadę przed upływem tego terminu.</w:t>
      </w:r>
    </w:p>
    <w:p w14:paraId="0979954D" w14:textId="77777777" w:rsidR="004B4FA6" w:rsidRPr="00950F5D" w:rsidRDefault="004B4FA6" w:rsidP="00483764">
      <w:pPr>
        <w:spacing w:after="0" w:line="240" w:lineRule="auto"/>
        <w:ind w:right="9"/>
        <w:jc w:val="center"/>
        <w:rPr>
          <w:rFonts w:ascii="Aptos" w:hAnsi="Aptos"/>
          <w:b/>
          <w:color w:val="000000"/>
        </w:rPr>
      </w:pPr>
    </w:p>
    <w:p w14:paraId="29BDC915" w14:textId="28D4DEF1" w:rsidR="00415C02" w:rsidRPr="00950F5D" w:rsidRDefault="00415C02" w:rsidP="00483764">
      <w:pPr>
        <w:spacing w:after="0" w:line="240" w:lineRule="auto"/>
        <w:ind w:right="9"/>
        <w:jc w:val="center"/>
        <w:rPr>
          <w:rFonts w:ascii="Aptos" w:hAnsi="Aptos"/>
          <w:b/>
          <w:color w:val="FF0000"/>
        </w:rPr>
      </w:pPr>
      <w:r w:rsidRPr="00950F5D">
        <w:rPr>
          <w:rFonts w:ascii="Aptos" w:hAnsi="Aptos"/>
          <w:b/>
          <w:color w:val="000000"/>
        </w:rPr>
        <w:t xml:space="preserve">§ </w:t>
      </w:r>
      <w:r w:rsidR="004B4FA6" w:rsidRPr="00950F5D">
        <w:rPr>
          <w:rFonts w:ascii="Aptos" w:hAnsi="Aptos"/>
          <w:b/>
        </w:rPr>
        <w:t>8</w:t>
      </w:r>
    </w:p>
    <w:p w14:paraId="24F4BD89" w14:textId="186164F8" w:rsidR="00415C02" w:rsidRPr="00950F5D" w:rsidRDefault="00415C02" w:rsidP="00483764">
      <w:pPr>
        <w:spacing w:after="0" w:line="240" w:lineRule="auto"/>
        <w:ind w:right="811"/>
        <w:jc w:val="center"/>
        <w:rPr>
          <w:rFonts w:ascii="Aptos" w:hAnsi="Aptos"/>
          <w:b/>
          <w:color w:val="000000"/>
        </w:rPr>
      </w:pPr>
      <w:r w:rsidRPr="00950F5D">
        <w:rPr>
          <w:rFonts w:ascii="Aptos" w:hAnsi="Aptos"/>
          <w:b/>
          <w:color w:val="000000"/>
        </w:rPr>
        <w:t>Kary umowne i roszczenia odszkodowawcze</w:t>
      </w:r>
    </w:p>
    <w:p w14:paraId="5C17E60B" w14:textId="771C6814" w:rsidR="00415C02" w:rsidRPr="00950F5D" w:rsidRDefault="00415C02" w:rsidP="00483764">
      <w:pPr>
        <w:numPr>
          <w:ilvl w:val="0"/>
          <w:numId w:val="39"/>
        </w:numPr>
        <w:spacing w:after="0" w:line="240" w:lineRule="auto"/>
        <w:ind w:left="284" w:right="9" w:hanging="284"/>
        <w:jc w:val="both"/>
        <w:rPr>
          <w:rFonts w:ascii="Aptos" w:hAnsi="Aptos"/>
          <w:b/>
          <w:color w:val="000000"/>
        </w:rPr>
      </w:pPr>
      <w:r w:rsidRPr="00950F5D">
        <w:rPr>
          <w:rFonts w:ascii="Aptos" w:hAnsi="Aptos"/>
          <w:color w:val="000000"/>
        </w:rPr>
        <w:t>W przypadku nie</w:t>
      </w:r>
      <w:r w:rsidRPr="00950F5D">
        <w:rPr>
          <w:rFonts w:ascii="Aptos" w:hAnsi="Aptos"/>
          <w:noProof/>
          <w:color w:val="000000"/>
        </w:rPr>
        <w:t>dotrzymania</w:t>
      </w:r>
      <w:r w:rsidRPr="00950F5D">
        <w:rPr>
          <w:rFonts w:ascii="Aptos" w:hAnsi="Aptos"/>
          <w:color w:val="000000"/>
        </w:rPr>
        <w:t xml:space="preserve"> przez Wykonawcę terminu wykonania przedmiotu Umowy, określonego w §  2 ust. 1 Umowy, Zamawiającemu przysługuje za każdy dzień zwłoki kara umowna w wysokości 0,5 %, wynagrodzenia brutto, o którym mowa w § </w:t>
      </w:r>
      <w:r w:rsidR="004B4FA6" w:rsidRPr="00950F5D">
        <w:rPr>
          <w:rFonts w:ascii="Aptos" w:hAnsi="Aptos"/>
          <w:color w:val="000000"/>
        </w:rPr>
        <w:t>6</w:t>
      </w:r>
      <w:r w:rsidRPr="00950F5D">
        <w:rPr>
          <w:rFonts w:ascii="Aptos" w:hAnsi="Aptos"/>
          <w:color w:val="000000"/>
        </w:rPr>
        <w:t xml:space="preserve"> ust. 1 Umowy.</w:t>
      </w:r>
    </w:p>
    <w:p w14:paraId="1BE11375" w14:textId="541E0E29" w:rsidR="00415C02" w:rsidRPr="00950F5D" w:rsidRDefault="00415C02" w:rsidP="00483764">
      <w:pPr>
        <w:numPr>
          <w:ilvl w:val="0"/>
          <w:numId w:val="39"/>
        </w:numPr>
        <w:spacing w:after="0" w:line="240" w:lineRule="auto"/>
        <w:ind w:left="284" w:right="9" w:hanging="284"/>
        <w:jc w:val="both"/>
        <w:rPr>
          <w:rFonts w:ascii="Aptos" w:hAnsi="Aptos"/>
          <w:b/>
          <w:color w:val="000000"/>
        </w:rPr>
      </w:pPr>
      <w:r w:rsidRPr="00950F5D">
        <w:rPr>
          <w:rFonts w:ascii="Aptos" w:hAnsi="Aptos"/>
          <w:color w:val="000000"/>
        </w:rPr>
        <w:t xml:space="preserve">Za zwłokę w usunięciu wad w okresie gwarancji jakości i rękojmi, w terminach określonych w § </w:t>
      </w:r>
      <w:r w:rsidR="00717C7C" w:rsidRPr="00950F5D">
        <w:rPr>
          <w:rFonts w:ascii="Aptos" w:hAnsi="Aptos"/>
          <w:color w:val="000000"/>
        </w:rPr>
        <w:t>7</w:t>
      </w:r>
      <w:r w:rsidRPr="00950F5D">
        <w:rPr>
          <w:rFonts w:ascii="Aptos" w:hAnsi="Aptos"/>
          <w:color w:val="000000"/>
        </w:rPr>
        <w:t xml:space="preserve"> ust. 8 i 9, Wykonawca zapłaci Zamawiającemu za każdy dzień zwłoki karę umowną w wysokości 0,5% wynagrodzenia brutto, o którym mowa w § </w:t>
      </w:r>
      <w:r w:rsidR="00717C7C" w:rsidRPr="00950F5D">
        <w:rPr>
          <w:rFonts w:ascii="Aptos" w:hAnsi="Aptos"/>
          <w:color w:val="000000"/>
        </w:rPr>
        <w:t>6</w:t>
      </w:r>
      <w:r w:rsidRPr="00950F5D">
        <w:rPr>
          <w:rFonts w:ascii="Aptos" w:hAnsi="Aptos"/>
          <w:color w:val="000000"/>
        </w:rPr>
        <w:t xml:space="preserve"> ust. 1 Umowy.</w:t>
      </w:r>
    </w:p>
    <w:p w14:paraId="6320C90F" w14:textId="269BBA97" w:rsidR="0052388E" w:rsidRPr="0052388E" w:rsidRDefault="00415C02" w:rsidP="0052388E">
      <w:pPr>
        <w:numPr>
          <w:ilvl w:val="0"/>
          <w:numId w:val="39"/>
        </w:numPr>
        <w:spacing w:after="0" w:line="240" w:lineRule="auto"/>
        <w:ind w:left="284" w:right="9" w:hanging="284"/>
        <w:jc w:val="both"/>
        <w:rPr>
          <w:rFonts w:ascii="Aptos" w:hAnsi="Aptos"/>
          <w:b/>
          <w:color w:val="000000"/>
        </w:rPr>
      </w:pPr>
      <w:r w:rsidRPr="00950F5D">
        <w:rPr>
          <w:rFonts w:ascii="Aptos" w:hAnsi="Aptos"/>
          <w:color w:val="000000"/>
        </w:rPr>
        <w:t xml:space="preserve">W przypadku odstąpienia od Umowy z przyczyn leżących po stronie Wykonawcy, Wykonawca zapłaci na rzecz Zamawiającego karę umowną w wysokości </w:t>
      </w:r>
      <w:r w:rsidR="0052388E">
        <w:rPr>
          <w:rFonts w:ascii="Aptos" w:hAnsi="Aptos"/>
          <w:color w:val="000000"/>
        </w:rPr>
        <w:t>2</w:t>
      </w:r>
      <w:r w:rsidRPr="00950F5D">
        <w:rPr>
          <w:rFonts w:ascii="Aptos" w:hAnsi="Aptos"/>
          <w:color w:val="000000"/>
        </w:rPr>
        <w:t xml:space="preserve">0% wynagrodzenia brutto, o którym mowa  w § </w:t>
      </w:r>
      <w:r w:rsidR="00717C7C" w:rsidRPr="00950F5D">
        <w:rPr>
          <w:rFonts w:ascii="Aptos" w:hAnsi="Aptos"/>
          <w:color w:val="000000"/>
        </w:rPr>
        <w:t>6</w:t>
      </w:r>
      <w:r w:rsidRPr="00950F5D">
        <w:rPr>
          <w:rFonts w:ascii="Aptos" w:hAnsi="Aptos"/>
          <w:color w:val="000000"/>
        </w:rPr>
        <w:t xml:space="preserve"> ust. 1 Umowy.</w:t>
      </w:r>
    </w:p>
    <w:p w14:paraId="300A6DB3" w14:textId="441ADB42" w:rsidR="00415C02" w:rsidRPr="00950F5D" w:rsidRDefault="00415C02" w:rsidP="00483764">
      <w:pPr>
        <w:numPr>
          <w:ilvl w:val="0"/>
          <w:numId w:val="39"/>
        </w:numPr>
        <w:spacing w:after="0" w:line="240" w:lineRule="auto"/>
        <w:ind w:left="284" w:right="9" w:hanging="284"/>
        <w:jc w:val="both"/>
        <w:rPr>
          <w:rFonts w:ascii="Aptos" w:hAnsi="Aptos"/>
          <w:b/>
          <w:color w:val="000000"/>
        </w:rPr>
      </w:pPr>
      <w:r w:rsidRPr="00950F5D">
        <w:rPr>
          <w:rFonts w:ascii="Aptos" w:hAnsi="Aptos"/>
          <w:color w:val="000000"/>
        </w:rPr>
        <w:t xml:space="preserve">Łączna wysokość kar umownych, nie może przekroczyć </w:t>
      </w:r>
      <w:r w:rsidR="0052388E">
        <w:rPr>
          <w:rFonts w:ascii="Aptos" w:hAnsi="Aptos"/>
          <w:color w:val="000000"/>
        </w:rPr>
        <w:t>2</w:t>
      </w:r>
      <w:r w:rsidRPr="00950F5D">
        <w:rPr>
          <w:rFonts w:ascii="Aptos" w:hAnsi="Aptos"/>
          <w:color w:val="000000"/>
        </w:rPr>
        <w:t>0% całkowitej wartości brutto przedmiotu Umowy.</w:t>
      </w:r>
    </w:p>
    <w:p w14:paraId="1B1F2FFD" w14:textId="77777777" w:rsidR="00415C02" w:rsidRPr="00950F5D" w:rsidRDefault="00415C02" w:rsidP="00483764">
      <w:pPr>
        <w:numPr>
          <w:ilvl w:val="0"/>
          <w:numId w:val="39"/>
        </w:numPr>
        <w:spacing w:after="0" w:line="240" w:lineRule="auto"/>
        <w:ind w:left="284" w:right="9" w:hanging="284"/>
        <w:jc w:val="both"/>
        <w:rPr>
          <w:rFonts w:ascii="Aptos" w:hAnsi="Aptos"/>
          <w:b/>
          <w:color w:val="000000"/>
        </w:rPr>
      </w:pPr>
      <w:r w:rsidRPr="00950F5D">
        <w:rPr>
          <w:rFonts w:ascii="Aptos" w:hAnsi="Aptos"/>
          <w:color w:val="000000"/>
        </w:rPr>
        <w:t>Wykonawca oświadcza, że wyraża zgodę na potrącenia w rozumieniu art. 498 i 499 Kodeksu cywilnego przez Zamawiającego powstałych wierzytelności w tym z tytułu kar umownych, z jakiejkolwiek należności Wykonawcy. Jednocześnie Wykonawca oświadcza, że powyższe oświadczenie nie zostało złożone pod wpływem błędu, ani nie jest obarczone jakąkolwiek wadą oświadczenia woli skutkującą jego nieważnością.</w:t>
      </w:r>
    </w:p>
    <w:p w14:paraId="1680CD16" w14:textId="77777777" w:rsidR="00415C02" w:rsidRPr="00950F5D" w:rsidRDefault="00415C02" w:rsidP="00483764">
      <w:pPr>
        <w:numPr>
          <w:ilvl w:val="0"/>
          <w:numId w:val="39"/>
        </w:numPr>
        <w:spacing w:after="0" w:line="240" w:lineRule="auto"/>
        <w:ind w:left="284" w:right="9" w:hanging="284"/>
        <w:jc w:val="both"/>
        <w:rPr>
          <w:rFonts w:ascii="Aptos" w:hAnsi="Aptos"/>
          <w:b/>
          <w:color w:val="000000"/>
        </w:rPr>
      </w:pPr>
      <w:r w:rsidRPr="00950F5D">
        <w:rPr>
          <w:rFonts w:ascii="Aptos" w:hAnsi="Aptos"/>
          <w:color w:val="000000"/>
        </w:rPr>
        <w:t>W przypadku niedokonania potrącenia, o którym mowa w ust. 5, Wykonawca dokona zapłaty powstałych wierzytelności w terminie do 14 dni od dnia otrzymania od Zamawiającego noty obciążeniowej.</w:t>
      </w:r>
    </w:p>
    <w:p w14:paraId="6648861A" w14:textId="77777777" w:rsidR="00415C02" w:rsidRPr="00950F5D" w:rsidRDefault="00415C02" w:rsidP="00483764">
      <w:pPr>
        <w:numPr>
          <w:ilvl w:val="0"/>
          <w:numId w:val="39"/>
        </w:numPr>
        <w:spacing w:after="0" w:line="240" w:lineRule="auto"/>
        <w:ind w:left="284" w:right="9" w:hanging="284"/>
        <w:jc w:val="both"/>
        <w:rPr>
          <w:rFonts w:ascii="Aptos" w:hAnsi="Aptos"/>
          <w:b/>
          <w:color w:val="000000"/>
        </w:rPr>
      </w:pPr>
      <w:r w:rsidRPr="00950F5D">
        <w:rPr>
          <w:rFonts w:ascii="Aptos" w:hAnsi="Aptos"/>
          <w:color w:val="000000"/>
        </w:rPr>
        <w:t>Zamawiający oświadcza, że w przypadku zaistnienia sytuacji, o której mowa w ust. 6, wystawi Wykonawcy notę w terminie 21 dni od dnia dokonania potrącenia zawierającą szczegółowe naliczenie wierzytelności, w tym także z tytułu kar umownych.</w:t>
      </w:r>
    </w:p>
    <w:p w14:paraId="074D8DBB" w14:textId="77777777" w:rsidR="00415C02" w:rsidRPr="00950F5D" w:rsidRDefault="00415C02" w:rsidP="00483764">
      <w:pPr>
        <w:numPr>
          <w:ilvl w:val="0"/>
          <w:numId w:val="39"/>
        </w:numPr>
        <w:spacing w:after="0" w:line="240" w:lineRule="auto"/>
        <w:ind w:left="284" w:right="9" w:hanging="284"/>
        <w:jc w:val="both"/>
        <w:rPr>
          <w:rFonts w:ascii="Aptos" w:hAnsi="Aptos"/>
          <w:b/>
          <w:color w:val="000000"/>
        </w:rPr>
      </w:pPr>
      <w:r w:rsidRPr="00950F5D">
        <w:rPr>
          <w:rFonts w:ascii="Aptos" w:hAnsi="Aptos"/>
          <w:color w:val="000000"/>
        </w:rPr>
        <w:t>Pobranie kar umownych nie pozbawia Zamawiającego prawa dochodzenia odszkodowania na zasadach ogólnych.</w:t>
      </w:r>
    </w:p>
    <w:p w14:paraId="36DE5AD9" w14:textId="0DBD98A8" w:rsidR="00415C02" w:rsidRPr="00950F5D" w:rsidRDefault="00415C02" w:rsidP="00483764">
      <w:pPr>
        <w:spacing w:after="0" w:line="240" w:lineRule="auto"/>
        <w:jc w:val="center"/>
        <w:rPr>
          <w:rFonts w:ascii="Aptos" w:hAnsi="Aptos"/>
          <w:b/>
          <w:color w:val="000000"/>
        </w:rPr>
      </w:pPr>
      <w:r w:rsidRPr="00950F5D">
        <w:rPr>
          <w:rFonts w:ascii="Aptos" w:hAnsi="Aptos"/>
          <w:b/>
          <w:color w:val="000000"/>
        </w:rPr>
        <w:lastRenderedPageBreak/>
        <w:t xml:space="preserve">§ </w:t>
      </w:r>
      <w:r w:rsidR="004B4FA6" w:rsidRPr="00950F5D">
        <w:rPr>
          <w:rFonts w:ascii="Aptos" w:hAnsi="Aptos"/>
          <w:b/>
          <w:color w:val="000000"/>
        </w:rPr>
        <w:t>9</w:t>
      </w:r>
    </w:p>
    <w:p w14:paraId="0B500DD4" w14:textId="77777777" w:rsidR="00415C02" w:rsidRPr="00950F5D" w:rsidRDefault="00415C02" w:rsidP="00483764">
      <w:pPr>
        <w:spacing w:after="0" w:line="240" w:lineRule="auto"/>
        <w:jc w:val="center"/>
        <w:rPr>
          <w:rFonts w:ascii="Aptos" w:hAnsi="Aptos"/>
          <w:b/>
          <w:color w:val="000000"/>
        </w:rPr>
      </w:pPr>
      <w:r w:rsidRPr="00950F5D">
        <w:rPr>
          <w:rFonts w:ascii="Aptos" w:hAnsi="Aptos"/>
          <w:b/>
          <w:color w:val="000000"/>
        </w:rPr>
        <w:t>Odstąpienie od Umowy</w:t>
      </w:r>
    </w:p>
    <w:p w14:paraId="4C929994" w14:textId="77777777" w:rsidR="00CE42F8" w:rsidRDefault="00415C02" w:rsidP="00CE42F8">
      <w:pPr>
        <w:widowControl w:val="0"/>
        <w:numPr>
          <w:ilvl w:val="0"/>
          <w:numId w:val="44"/>
        </w:numPr>
        <w:autoSpaceDE w:val="0"/>
        <w:autoSpaceDN w:val="0"/>
        <w:spacing w:after="0" w:line="240" w:lineRule="auto"/>
        <w:ind w:right="23"/>
        <w:contextualSpacing/>
        <w:jc w:val="both"/>
        <w:rPr>
          <w:rFonts w:ascii="Aptos" w:hAnsi="Aptos"/>
          <w:color w:val="000000"/>
        </w:rPr>
      </w:pPr>
      <w:r w:rsidRPr="00950F5D">
        <w:rPr>
          <w:rFonts w:ascii="Aptos" w:hAnsi="Aptos"/>
          <w:color w:val="000000"/>
        </w:rPr>
        <w:t xml:space="preserve">W razie zaistnienia istotnej zmiany okoliczności powodującej, że wykonanie Umowy nie leży w interesie publicznym, czego nie można było przewidzieć w chwili zawarcia Umowy, lub dalsze </w:t>
      </w:r>
      <w:r w:rsidRPr="00950F5D">
        <w:rPr>
          <w:rFonts w:ascii="Aptos" w:hAnsi="Aptos"/>
          <w:noProof/>
          <w:color w:val="000000"/>
        </w:rPr>
        <w:t>wykonywanie</w:t>
      </w:r>
      <w:r w:rsidRPr="00950F5D">
        <w:rPr>
          <w:rFonts w:ascii="Aptos" w:hAnsi="Aptos"/>
          <w:color w:val="000000"/>
        </w:rPr>
        <w:t xml:space="preserve"> Umowy może zagrozić podstawowemu interesowi bezpieczeństwa państwa lub bezpieczeństwu publicznemu, Zamawiający może odstąpić od Umowy w terminie 30 dni od dnia powzięcia wiadomości o tych okolicznościach. </w:t>
      </w:r>
    </w:p>
    <w:p w14:paraId="6C340741" w14:textId="035B380C" w:rsidR="00415C02" w:rsidRPr="00CE42F8" w:rsidRDefault="00415C02" w:rsidP="00CE42F8">
      <w:pPr>
        <w:widowControl w:val="0"/>
        <w:numPr>
          <w:ilvl w:val="0"/>
          <w:numId w:val="44"/>
        </w:numPr>
        <w:autoSpaceDE w:val="0"/>
        <w:autoSpaceDN w:val="0"/>
        <w:spacing w:after="0" w:line="240" w:lineRule="auto"/>
        <w:ind w:right="23"/>
        <w:contextualSpacing/>
        <w:jc w:val="both"/>
        <w:rPr>
          <w:rFonts w:ascii="Aptos" w:hAnsi="Aptos"/>
          <w:color w:val="000000"/>
        </w:rPr>
      </w:pPr>
      <w:r w:rsidRPr="00CE42F8">
        <w:rPr>
          <w:rFonts w:ascii="Aptos" w:hAnsi="Aptos"/>
          <w:color w:val="000000"/>
        </w:rPr>
        <w:t>Zamawiający ma także prawo odstąpić od Umowy</w:t>
      </w:r>
      <w:r w:rsidR="00CE42F8" w:rsidRPr="00CE42F8">
        <w:rPr>
          <w:rFonts w:ascii="Aptos" w:hAnsi="Aptos"/>
          <w:color w:val="000000"/>
        </w:rPr>
        <w:t xml:space="preserve"> </w:t>
      </w:r>
      <w:r w:rsidRPr="00CE42F8">
        <w:rPr>
          <w:rFonts w:ascii="Aptos" w:hAnsi="Aptos"/>
        </w:rPr>
        <w:t xml:space="preserve">w przypadku przekroczenia </w:t>
      </w:r>
      <w:r w:rsidR="00CE42F8">
        <w:rPr>
          <w:rFonts w:ascii="Aptos" w:hAnsi="Aptos"/>
        </w:rPr>
        <w:t xml:space="preserve">przez Wykonawcę </w:t>
      </w:r>
      <w:r w:rsidRPr="00CE42F8">
        <w:rPr>
          <w:rFonts w:ascii="Aptos" w:hAnsi="Aptos"/>
        </w:rPr>
        <w:t xml:space="preserve">terminu, o którym mowa w § 2 ust. 1 </w:t>
      </w:r>
      <w:r w:rsidRPr="00CE42F8">
        <w:rPr>
          <w:rFonts w:ascii="Aptos" w:hAnsi="Aptos"/>
          <w:color w:val="000000"/>
        </w:rPr>
        <w:t>Umowy</w:t>
      </w:r>
      <w:r w:rsidR="0052388E" w:rsidRPr="00CE42F8">
        <w:rPr>
          <w:rFonts w:ascii="Aptos" w:hAnsi="Aptos"/>
          <w:color w:val="000000"/>
        </w:rPr>
        <w:t xml:space="preserve"> o co najmniej 14 dni</w:t>
      </w:r>
      <w:r w:rsidR="00CE42F8">
        <w:rPr>
          <w:rFonts w:ascii="Aptos" w:hAnsi="Aptos"/>
          <w:color w:val="000000"/>
        </w:rPr>
        <w:t>.</w:t>
      </w:r>
    </w:p>
    <w:p w14:paraId="487AC30B" w14:textId="77777777" w:rsidR="00415C02" w:rsidRPr="00950F5D" w:rsidRDefault="00415C02" w:rsidP="00CE42F8">
      <w:pPr>
        <w:numPr>
          <w:ilvl w:val="0"/>
          <w:numId w:val="44"/>
        </w:numPr>
        <w:shd w:val="clear" w:color="auto" w:fill="FFFFFF"/>
        <w:spacing w:after="0" w:line="240" w:lineRule="auto"/>
        <w:jc w:val="both"/>
        <w:rPr>
          <w:rFonts w:ascii="Aptos" w:hAnsi="Aptos"/>
          <w:b/>
          <w:color w:val="000000"/>
        </w:rPr>
      </w:pPr>
      <w:r w:rsidRPr="00950F5D">
        <w:rPr>
          <w:rFonts w:ascii="Aptos" w:hAnsi="Aptos"/>
          <w:color w:val="000000"/>
        </w:rPr>
        <w:t>Odstąpienie od umowy winno nastąpić w formie pisemnej pod rygorem nieważności takiego oświadczenia i powinno zawierać uzasadnienie.</w:t>
      </w:r>
      <w:r w:rsidRPr="00950F5D">
        <w:rPr>
          <w:rFonts w:ascii="Aptos" w:hAnsi="Aptos"/>
          <w:b/>
          <w:color w:val="000000"/>
        </w:rPr>
        <w:t xml:space="preserve"> </w:t>
      </w:r>
      <w:r w:rsidRPr="00950F5D">
        <w:rPr>
          <w:rFonts w:ascii="Aptos" w:hAnsi="Aptos"/>
          <w:color w:val="000000"/>
        </w:rPr>
        <w:t xml:space="preserve">Jeżeli inny zapis umowy nie stanowi inaczej, Zamawiający może odstąpić od umowy w terminie </w:t>
      </w:r>
      <w:r w:rsidRPr="00950F5D">
        <w:rPr>
          <w:rFonts w:ascii="Aptos" w:hAnsi="Aptos"/>
        </w:rPr>
        <w:t>nie dłuższym niż 30</w:t>
      </w:r>
      <w:r w:rsidRPr="00950F5D">
        <w:rPr>
          <w:rFonts w:ascii="Aptos" w:hAnsi="Aptos"/>
          <w:color w:val="000000"/>
        </w:rPr>
        <w:t xml:space="preserve"> dni od dnia powzięcia informacji o zaistnieniu podstawy do odstąpienia od umowy.</w:t>
      </w:r>
    </w:p>
    <w:p w14:paraId="28995E54" w14:textId="77777777" w:rsidR="00415C02" w:rsidRPr="00950F5D" w:rsidRDefault="00415C02" w:rsidP="00CE42F8">
      <w:pPr>
        <w:numPr>
          <w:ilvl w:val="0"/>
          <w:numId w:val="44"/>
        </w:numPr>
        <w:shd w:val="clear" w:color="auto" w:fill="FFFFFF"/>
        <w:spacing w:after="0" w:line="240" w:lineRule="auto"/>
        <w:jc w:val="both"/>
        <w:rPr>
          <w:rFonts w:ascii="Aptos" w:hAnsi="Aptos"/>
          <w:b/>
          <w:color w:val="000000"/>
        </w:rPr>
      </w:pPr>
      <w:r w:rsidRPr="00950F5D">
        <w:rPr>
          <w:rFonts w:ascii="Aptos" w:hAnsi="Aptos"/>
          <w:color w:val="000000"/>
        </w:rPr>
        <w:t>W przypadkach odstąpienia od Umowy w okolicznościach, o których mowa w ust. 2, Wykonawcy nie przysługuje prawo do roszczeń z tytułu poniesionych kosztów związanych z realizacją przedmiotu Umowy.</w:t>
      </w:r>
    </w:p>
    <w:p w14:paraId="1EC4947C" w14:textId="77777777" w:rsidR="00415C02" w:rsidRPr="00950F5D" w:rsidRDefault="00415C02" w:rsidP="00CE42F8">
      <w:pPr>
        <w:numPr>
          <w:ilvl w:val="0"/>
          <w:numId w:val="44"/>
        </w:numPr>
        <w:shd w:val="clear" w:color="auto" w:fill="FFFFFF"/>
        <w:spacing w:after="0" w:line="240" w:lineRule="auto"/>
        <w:jc w:val="both"/>
        <w:rPr>
          <w:rFonts w:ascii="Aptos" w:hAnsi="Aptos"/>
          <w:b/>
          <w:color w:val="000000"/>
        </w:rPr>
      </w:pPr>
      <w:r w:rsidRPr="00950F5D">
        <w:rPr>
          <w:rFonts w:ascii="Aptos" w:hAnsi="Aptos"/>
          <w:color w:val="000000"/>
        </w:rPr>
        <w:t>Odstąpienie od Umowy nie zwalnia od zapłaty kar umownych w razie zaistnienia przesłanek do ich naliczenia.</w:t>
      </w:r>
    </w:p>
    <w:p w14:paraId="768115F6" w14:textId="77777777" w:rsidR="00415C02" w:rsidRPr="00950F5D" w:rsidRDefault="00415C02" w:rsidP="00483764">
      <w:pPr>
        <w:spacing w:after="0" w:line="240" w:lineRule="auto"/>
        <w:rPr>
          <w:rFonts w:ascii="Aptos" w:hAnsi="Aptos"/>
          <w:b/>
        </w:rPr>
      </w:pPr>
    </w:p>
    <w:p w14:paraId="5134720E" w14:textId="70C79654" w:rsidR="00415C02" w:rsidRPr="00950F5D" w:rsidRDefault="00415C02" w:rsidP="00483764">
      <w:pPr>
        <w:spacing w:after="0" w:line="240" w:lineRule="auto"/>
        <w:ind w:hanging="11"/>
        <w:jc w:val="center"/>
        <w:rPr>
          <w:rFonts w:ascii="Aptos" w:hAnsi="Aptos"/>
          <w:b/>
          <w:color w:val="FF0000"/>
        </w:rPr>
      </w:pPr>
      <w:r w:rsidRPr="00950F5D">
        <w:rPr>
          <w:rFonts w:ascii="Aptos" w:hAnsi="Aptos"/>
          <w:b/>
        </w:rPr>
        <w:t xml:space="preserve">§ </w:t>
      </w:r>
      <w:r w:rsidR="004B4FA6" w:rsidRPr="00950F5D">
        <w:rPr>
          <w:rFonts w:ascii="Aptos" w:hAnsi="Aptos"/>
          <w:b/>
        </w:rPr>
        <w:t>10</w:t>
      </w:r>
    </w:p>
    <w:p w14:paraId="64086E4E" w14:textId="77777777" w:rsidR="00415C02" w:rsidRPr="00950F5D" w:rsidRDefault="00415C02" w:rsidP="00483764">
      <w:pPr>
        <w:spacing w:after="0" w:line="240" w:lineRule="auto"/>
        <w:ind w:right="38" w:hanging="11"/>
        <w:jc w:val="center"/>
        <w:rPr>
          <w:rFonts w:ascii="Aptos" w:hAnsi="Aptos"/>
          <w:b/>
        </w:rPr>
      </w:pPr>
      <w:r w:rsidRPr="00950F5D">
        <w:rPr>
          <w:rFonts w:ascii="Aptos" w:hAnsi="Aptos"/>
          <w:b/>
        </w:rPr>
        <w:t>Siła wyższa</w:t>
      </w:r>
    </w:p>
    <w:p w14:paraId="327CA3C4" w14:textId="77777777" w:rsidR="00415C02" w:rsidRPr="00950F5D" w:rsidRDefault="00415C02" w:rsidP="00483764">
      <w:pPr>
        <w:widowControl w:val="0"/>
        <w:numPr>
          <w:ilvl w:val="0"/>
          <w:numId w:val="30"/>
        </w:numPr>
        <w:autoSpaceDE w:val="0"/>
        <w:autoSpaceDN w:val="0"/>
        <w:spacing w:after="0" w:line="240" w:lineRule="auto"/>
        <w:ind w:left="284" w:hanging="284"/>
        <w:jc w:val="both"/>
        <w:rPr>
          <w:rFonts w:ascii="Aptos" w:hAnsi="Aptos"/>
          <w:color w:val="000000"/>
        </w:rPr>
      </w:pPr>
      <w:r w:rsidRPr="00950F5D">
        <w:rPr>
          <w:rFonts w:ascii="Aptos" w:hAnsi="Aptos"/>
          <w:color w:val="000000"/>
        </w:rPr>
        <w:t>Strony nie są odpowiedzialne za niewykonanie lub nienależyte wykonanie swoich zobowiązań, jeżeli niewykonanie lub nienależyte wykonanie zostało spowodowane wydarzeniem będącym poza ich kontrolą oraz gdy w chwili zawarcia Umowy niemożliwe było przewidzenie jego skutków, które wpłynęły na zdolność Strony do wykonania Umowy, oraz gdy niemożliwe było uniknięcie samego zdarzenia lub przynajmniej jego skutków przy zachowaniu należytej staranności.</w:t>
      </w:r>
    </w:p>
    <w:p w14:paraId="72A37296" w14:textId="77777777" w:rsidR="00415C02" w:rsidRPr="00950F5D" w:rsidRDefault="00415C02" w:rsidP="00483764">
      <w:pPr>
        <w:widowControl w:val="0"/>
        <w:numPr>
          <w:ilvl w:val="0"/>
          <w:numId w:val="30"/>
        </w:numPr>
        <w:autoSpaceDE w:val="0"/>
        <w:autoSpaceDN w:val="0"/>
        <w:spacing w:after="0" w:line="240" w:lineRule="auto"/>
        <w:ind w:left="284" w:hanging="284"/>
        <w:jc w:val="both"/>
        <w:rPr>
          <w:rFonts w:ascii="Aptos" w:hAnsi="Aptos"/>
          <w:color w:val="000000"/>
        </w:rPr>
      </w:pPr>
      <w:r w:rsidRPr="00950F5D">
        <w:rPr>
          <w:rFonts w:ascii="Aptos" w:hAnsi="Aptos"/>
          <w:color w:val="000000"/>
        </w:rPr>
        <w:t>Za siłę wyższą nie uznaje się braku środków finansowych u Wykonawcy, niedotrzymania zobowiązań przez jego kontrahentów oraz braku zezwoleń niezbędnych Wykonawcy dla wykonania Umowy, wydawanych przez właściwe organy.</w:t>
      </w:r>
    </w:p>
    <w:p w14:paraId="036FE346" w14:textId="77777777" w:rsidR="00415C02" w:rsidRPr="00950F5D" w:rsidRDefault="00415C02" w:rsidP="00483764">
      <w:pPr>
        <w:widowControl w:val="0"/>
        <w:numPr>
          <w:ilvl w:val="0"/>
          <w:numId w:val="30"/>
        </w:numPr>
        <w:autoSpaceDE w:val="0"/>
        <w:autoSpaceDN w:val="0"/>
        <w:spacing w:after="0" w:line="240" w:lineRule="auto"/>
        <w:ind w:left="284" w:hanging="284"/>
        <w:jc w:val="both"/>
        <w:rPr>
          <w:rFonts w:ascii="Aptos" w:hAnsi="Aptos"/>
          <w:color w:val="000000"/>
        </w:rPr>
      </w:pPr>
      <w:r w:rsidRPr="00950F5D">
        <w:rPr>
          <w:rFonts w:ascii="Aptos" w:hAnsi="Aptos"/>
          <w:color w:val="000000"/>
        </w:rPr>
        <w:t xml:space="preserve">Strony </w:t>
      </w:r>
      <w:r w:rsidRPr="00950F5D">
        <w:rPr>
          <w:rFonts w:ascii="Aptos" w:hAnsi="Aptos"/>
          <w:noProof/>
          <w:color w:val="000000"/>
        </w:rPr>
        <w:t>zobowiązują</w:t>
      </w:r>
      <w:r w:rsidRPr="00950F5D">
        <w:rPr>
          <w:rFonts w:ascii="Aptos" w:hAnsi="Aptos"/>
          <w:color w:val="000000"/>
        </w:rPr>
        <w:t xml:space="preserve"> się do wzajemnego powiadamiania się o zaistnieniu siły wyższej i dokonania stosownych ustaleń celem wyeliminowania możliwych skutków działania siły wyższej. Jednocześnie Strony zobowiązują się także do wzajemnego powiadamiania się o ustaniu zdarzenia siły wyższej. Powiadomienia, o którym mowa w zdaniu poprzednim, należy dokonać pisemnie lub w inny możliwy sposób, niezwłocznie po fakcie </w:t>
      </w:r>
      <w:r w:rsidRPr="00950F5D">
        <w:rPr>
          <w:rFonts w:ascii="Aptos" w:hAnsi="Aptos"/>
          <w:noProof/>
          <w:color w:val="000000"/>
        </w:rPr>
        <w:t>wystąpienia</w:t>
      </w:r>
      <w:r w:rsidRPr="00950F5D">
        <w:rPr>
          <w:rFonts w:ascii="Aptos" w:hAnsi="Aptos"/>
          <w:color w:val="000000"/>
        </w:rPr>
        <w:t xml:space="preserve"> siły wyższej i stosownie — fakcie ustania zdarzenia siły wyższej. Do powiadomienia należy dołączyć dowody na zaistnienie siły wyższej.</w:t>
      </w:r>
    </w:p>
    <w:p w14:paraId="766EB4CA" w14:textId="77777777" w:rsidR="00415C02" w:rsidRPr="00950F5D" w:rsidRDefault="00415C02" w:rsidP="00483764">
      <w:pPr>
        <w:widowControl w:val="0"/>
        <w:numPr>
          <w:ilvl w:val="0"/>
          <w:numId w:val="30"/>
        </w:numPr>
        <w:autoSpaceDE w:val="0"/>
        <w:autoSpaceDN w:val="0"/>
        <w:spacing w:after="0" w:line="240" w:lineRule="auto"/>
        <w:ind w:left="284" w:hanging="284"/>
        <w:jc w:val="both"/>
        <w:rPr>
          <w:rFonts w:ascii="Aptos" w:hAnsi="Aptos"/>
          <w:color w:val="000000"/>
        </w:rPr>
      </w:pPr>
      <w:r w:rsidRPr="00950F5D">
        <w:rPr>
          <w:rFonts w:ascii="Aptos" w:hAnsi="Aptos"/>
          <w:color w:val="000000"/>
        </w:rPr>
        <w:t>W przypadku braku niezwłocznego powiadomienia zarówno o zaistnieniu jak i o ustaniu zdarzeń siły wyższej, jak również nie przedstawienia dowodów, o których mowa w ust. 3, powoływanie się na działanie siły wyższej jest niedopuszczalne.</w:t>
      </w:r>
    </w:p>
    <w:p w14:paraId="101AAAB6" w14:textId="77777777" w:rsidR="00415C02" w:rsidRPr="00950F5D" w:rsidRDefault="00415C02" w:rsidP="00483764">
      <w:pPr>
        <w:widowControl w:val="0"/>
        <w:numPr>
          <w:ilvl w:val="0"/>
          <w:numId w:val="30"/>
        </w:numPr>
        <w:autoSpaceDE w:val="0"/>
        <w:autoSpaceDN w:val="0"/>
        <w:spacing w:after="0" w:line="240" w:lineRule="auto"/>
        <w:ind w:left="284" w:hanging="284"/>
        <w:jc w:val="both"/>
        <w:rPr>
          <w:rFonts w:ascii="Aptos" w:hAnsi="Aptos"/>
          <w:color w:val="000000"/>
        </w:rPr>
      </w:pPr>
      <w:r w:rsidRPr="00950F5D">
        <w:rPr>
          <w:rFonts w:ascii="Aptos" w:hAnsi="Aptos"/>
          <w:color w:val="000000"/>
        </w:rPr>
        <w:t>W przypadku niemożności wykonania przedmiotu Umowy z powodu siły wyższej przez okres dłuższy niż 14 dni, Zamawiający może odstąpić od Umowy, płacąc Wykonawcy za wykonaną część przedmiotu Umowy.</w:t>
      </w:r>
    </w:p>
    <w:p w14:paraId="6A13CF5F" w14:textId="77777777" w:rsidR="00415C02" w:rsidRPr="00950F5D" w:rsidRDefault="00415C02" w:rsidP="00483764">
      <w:pPr>
        <w:widowControl w:val="0"/>
        <w:autoSpaceDE w:val="0"/>
        <w:autoSpaceDN w:val="0"/>
        <w:spacing w:after="0" w:line="240" w:lineRule="auto"/>
        <w:ind w:left="284"/>
        <w:jc w:val="both"/>
        <w:rPr>
          <w:rFonts w:ascii="Aptos" w:hAnsi="Aptos"/>
          <w:color w:val="000000"/>
        </w:rPr>
      </w:pPr>
    </w:p>
    <w:p w14:paraId="150765C0" w14:textId="0CE62E27" w:rsidR="00415C02" w:rsidRPr="00950F5D" w:rsidRDefault="00415C02" w:rsidP="00483764">
      <w:pPr>
        <w:tabs>
          <w:tab w:val="left" w:pos="9356"/>
        </w:tabs>
        <w:spacing w:after="0" w:line="240" w:lineRule="auto"/>
        <w:jc w:val="center"/>
        <w:rPr>
          <w:rFonts w:ascii="Aptos" w:hAnsi="Aptos"/>
          <w:b/>
          <w:color w:val="FF0000"/>
        </w:rPr>
      </w:pPr>
      <w:r w:rsidRPr="00950F5D">
        <w:rPr>
          <w:rFonts w:ascii="Aptos" w:hAnsi="Aptos"/>
          <w:b/>
          <w:color w:val="000000"/>
        </w:rPr>
        <w:t xml:space="preserve">§ </w:t>
      </w:r>
      <w:r w:rsidRPr="00950F5D">
        <w:rPr>
          <w:rFonts w:ascii="Aptos" w:hAnsi="Aptos"/>
          <w:b/>
        </w:rPr>
        <w:t>1</w:t>
      </w:r>
      <w:r w:rsidR="004B4FA6" w:rsidRPr="00950F5D">
        <w:rPr>
          <w:rFonts w:ascii="Aptos" w:hAnsi="Aptos"/>
          <w:b/>
        </w:rPr>
        <w:t>1</w:t>
      </w:r>
    </w:p>
    <w:p w14:paraId="78195B19" w14:textId="080BF51D" w:rsidR="00415C02" w:rsidRPr="00950F5D" w:rsidRDefault="00415C02" w:rsidP="00483764">
      <w:pPr>
        <w:tabs>
          <w:tab w:val="left" w:pos="9356"/>
        </w:tabs>
        <w:spacing w:after="0" w:line="240" w:lineRule="auto"/>
        <w:jc w:val="center"/>
        <w:rPr>
          <w:rFonts w:ascii="Aptos" w:hAnsi="Aptos"/>
          <w:b/>
          <w:noProof/>
          <w:color w:val="000000"/>
        </w:rPr>
      </w:pPr>
      <w:r w:rsidRPr="00950F5D">
        <w:rPr>
          <w:rFonts w:ascii="Aptos" w:hAnsi="Aptos"/>
          <w:b/>
          <w:noProof/>
          <w:color w:val="000000"/>
        </w:rPr>
        <w:t>Zmiana treści umowy</w:t>
      </w:r>
    </w:p>
    <w:p w14:paraId="7FC8B734" w14:textId="77777777" w:rsidR="00415C02" w:rsidRPr="00950F5D" w:rsidRDefault="00415C02" w:rsidP="00483764">
      <w:pPr>
        <w:numPr>
          <w:ilvl w:val="2"/>
          <w:numId w:val="40"/>
        </w:numPr>
        <w:shd w:val="clear" w:color="auto" w:fill="FFFFFF"/>
        <w:suppressAutoHyphens/>
        <w:spacing w:after="0" w:line="240" w:lineRule="auto"/>
        <w:jc w:val="both"/>
        <w:rPr>
          <w:rFonts w:ascii="Aptos" w:hAnsi="Aptos" w:cstheme="minorHAnsi"/>
        </w:rPr>
      </w:pPr>
      <w:r w:rsidRPr="00950F5D">
        <w:rPr>
          <w:rFonts w:ascii="Aptos" w:hAnsi="Aptos" w:cstheme="minorHAnsi"/>
        </w:rPr>
        <w:t>Wszelkie zmiany i uzupełnienia treści niniejszej umowy, wymagają aneksu podpisanego przez obie strony z zachowaniem formy pisemnej pod rygorem nieważności.</w:t>
      </w:r>
    </w:p>
    <w:p w14:paraId="52294019" w14:textId="4DC704FE" w:rsidR="00415C02" w:rsidRPr="00950F5D" w:rsidRDefault="00415C02" w:rsidP="00483764">
      <w:pPr>
        <w:numPr>
          <w:ilvl w:val="2"/>
          <w:numId w:val="40"/>
        </w:numPr>
        <w:shd w:val="clear" w:color="auto" w:fill="FFFFFF"/>
        <w:suppressAutoHyphens/>
        <w:spacing w:after="0" w:line="240" w:lineRule="auto"/>
        <w:jc w:val="both"/>
        <w:rPr>
          <w:rFonts w:ascii="Aptos" w:hAnsi="Aptos" w:cstheme="minorHAnsi"/>
        </w:rPr>
      </w:pPr>
      <w:r w:rsidRPr="00950F5D">
        <w:rPr>
          <w:rFonts w:ascii="Aptos" w:hAnsi="Aptos" w:cstheme="minorHAnsi"/>
        </w:rPr>
        <w:lastRenderedPageBreak/>
        <w:t xml:space="preserve">Zamawiający przewiduje możliwość istotnych zmian postanowień zawartej umowy </w:t>
      </w:r>
      <w:r w:rsidRPr="00950F5D">
        <w:rPr>
          <w:rFonts w:ascii="Aptos" w:hAnsi="Aptos" w:cstheme="minorHAnsi"/>
        </w:rPr>
        <w:br/>
        <w:t>w stosunku do treści oferty, na podstawie której dokonano wyboru wykonawcy, w następujących okolicznościach:</w:t>
      </w:r>
    </w:p>
    <w:p w14:paraId="138CE2D1" w14:textId="20990441" w:rsidR="00415C02" w:rsidRPr="00950F5D" w:rsidRDefault="00CE42F8" w:rsidP="00483764">
      <w:pPr>
        <w:numPr>
          <w:ilvl w:val="0"/>
          <w:numId w:val="23"/>
        </w:numPr>
        <w:suppressAutoHyphens/>
        <w:spacing w:after="0" w:line="240" w:lineRule="auto"/>
        <w:jc w:val="both"/>
        <w:rPr>
          <w:rFonts w:ascii="Aptos" w:hAnsi="Aptos" w:cstheme="minorHAnsi"/>
          <w:color w:val="000000"/>
        </w:rPr>
      </w:pPr>
      <w:r>
        <w:rPr>
          <w:rFonts w:ascii="Aptos" w:eastAsia="A" w:hAnsi="Aptos" w:cstheme="minorHAnsi"/>
          <w:color w:val="000000"/>
        </w:rPr>
        <w:t>z</w:t>
      </w:r>
      <w:r w:rsidR="00415C02" w:rsidRPr="00950F5D">
        <w:rPr>
          <w:rFonts w:ascii="Aptos" w:eastAsia="A" w:hAnsi="Aptos" w:cstheme="minorHAnsi"/>
          <w:color w:val="000000"/>
        </w:rPr>
        <w:t>miana postanowień niniejszej umowy co do terminu wykonania zamówienia dopuszczalna jest w przypadku:</w:t>
      </w:r>
      <w:r w:rsidR="00415C02" w:rsidRPr="00950F5D">
        <w:rPr>
          <w:rFonts w:ascii="Aptos" w:hAnsi="Aptos" w:cstheme="minorHAnsi"/>
          <w:color w:val="000000"/>
        </w:rPr>
        <w:t xml:space="preserve"> </w:t>
      </w:r>
    </w:p>
    <w:p w14:paraId="4F4332F9" w14:textId="172F1621" w:rsidR="00415C02" w:rsidRPr="00CE42F8" w:rsidRDefault="00415C02" w:rsidP="00483764">
      <w:pPr>
        <w:numPr>
          <w:ilvl w:val="0"/>
          <w:numId w:val="26"/>
        </w:numPr>
        <w:suppressAutoHyphens/>
        <w:spacing w:after="0" w:line="240" w:lineRule="auto"/>
        <w:jc w:val="both"/>
        <w:rPr>
          <w:rFonts w:ascii="Aptos" w:eastAsia="Arial" w:hAnsi="Aptos" w:cstheme="minorHAnsi"/>
          <w:color w:val="000000"/>
        </w:rPr>
      </w:pPr>
      <w:r w:rsidRPr="00950F5D">
        <w:rPr>
          <w:rFonts w:ascii="Aptos" w:eastAsia="Arial" w:hAnsi="Aptos" w:cstheme="minorHAnsi"/>
          <w:color w:val="000000"/>
        </w:rPr>
        <w:t>wystąpienia w trakcie wykonywania umowy nieprzewidzianych okoliczności związanych ze zmianą prawa (zarówno prawa krajowego jak i prawa Unii Europejskiej, w przepisach i standardach lub innych przepisach, bądź zmiana przepisów zostanie opublikowana w Dzienniku Ustaw, która to zmiana będzie miała wpływ na wykonanie umowy i konieczne będzie wprowadzenie zmian w wykonywanej umowie)</w:t>
      </w:r>
      <w:r w:rsidR="00CE42F8">
        <w:rPr>
          <w:rFonts w:ascii="Aptos" w:eastAsia="Arial" w:hAnsi="Aptos" w:cstheme="minorHAnsi"/>
          <w:color w:val="000000"/>
        </w:rPr>
        <w:t>; w</w:t>
      </w:r>
      <w:r w:rsidRPr="00CE42F8">
        <w:rPr>
          <w:rFonts w:ascii="Aptos" w:hAnsi="Aptos" w:cstheme="minorHAnsi"/>
          <w:color w:val="000000"/>
        </w:rPr>
        <w:t xml:space="preserve"> przypadku </w:t>
      </w:r>
      <w:r w:rsidRPr="00CE42F8">
        <w:rPr>
          <w:rFonts w:ascii="Aptos" w:hAnsi="Aptos" w:cstheme="minorHAnsi"/>
        </w:rPr>
        <w:t>wystąpienia okoliczności wymienionej powyżej,</w:t>
      </w:r>
      <w:r w:rsidRPr="00CE42F8">
        <w:rPr>
          <w:rFonts w:ascii="Aptos" w:hAnsi="Aptos" w:cstheme="minorHAnsi"/>
          <w:color w:val="000000"/>
        </w:rPr>
        <w:t xml:space="preserve"> termin wykonania zamówienia może ulec odpowiedniemu przedłużeniu, o czas niezbędny do zakończenia ich wykonywania w sposób należyty, nie dłużej jednak niż o okres trwania tych okoliczności i tylko w przypadku gdy nie były one następstwem okoliczności za które odpowiada Wykonawca.</w:t>
      </w:r>
    </w:p>
    <w:p w14:paraId="3E230BAE" w14:textId="56EC88CC" w:rsidR="00415C02" w:rsidRPr="00CE42F8" w:rsidRDefault="00CE42F8" w:rsidP="00CE42F8">
      <w:pPr>
        <w:numPr>
          <w:ilvl w:val="0"/>
          <w:numId w:val="23"/>
        </w:numPr>
        <w:suppressAutoHyphens/>
        <w:spacing w:after="0" w:line="240" w:lineRule="auto"/>
        <w:jc w:val="both"/>
        <w:rPr>
          <w:rFonts w:ascii="Aptos" w:hAnsi="Aptos"/>
          <w:color w:val="000000"/>
        </w:rPr>
      </w:pPr>
      <w:r>
        <w:rPr>
          <w:rFonts w:ascii="Aptos" w:eastAsia="A" w:hAnsi="Aptos" w:cstheme="minorHAnsi"/>
          <w:color w:val="000000"/>
        </w:rPr>
        <w:t>z</w:t>
      </w:r>
      <w:r w:rsidR="00415C02" w:rsidRPr="00950F5D">
        <w:rPr>
          <w:rFonts w:ascii="Aptos" w:eastAsia="A" w:hAnsi="Aptos" w:cstheme="minorHAnsi"/>
          <w:color w:val="000000"/>
        </w:rPr>
        <w:t>miana postanowień niniejszej umowy co do wynagrodzenia</w:t>
      </w:r>
      <w:r w:rsidR="00415C02" w:rsidRPr="00950F5D">
        <w:rPr>
          <w:rFonts w:ascii="Aptos" w:eastAsia="A" w:hAnsi="Aptos"/>
          <w:color w:val="000000"/>
        </w:rPr>
        <w:t xml:space="preserve"> dopuszczalna jest w przypadku</w:t>
      </w:r>
      <w:r>
        <w:rPr>
          <w:rFonts w:ascii="Aptos" w:eastAsia="A" w:hAnsi="Aptos"/>
          <w:color w:val="000000"/>
        </w:rPr>
        <w:t xml:space="preserve"> </w:t>
      </w:r>
      <w:r w:rsidR="00415C02" w:rsidRPr="00CE42F8">
        <w:rPr>
          <w:rFonts w:ascii="Aptos" w:hAnsi="Aptos"/>
          <w:bCs/>
          <w:color w:val="000000"/>
        </w:rPr>
        <w:t>zmiany stawki podatku od towaru i usług,</w:t>
      </w:r>
    </w:p>
    <w:p w14:paraId="6183F69D" w14:textId="77777777" w:rsidR="00415C02" w:rsidRPr="00950F5D" w:rsidRDefault="00415C02" w:rsidP="00483764">
      <w:pPr>
        <w:numPr>
          <w:ilvl w:val="0"/>
          <w:numId w:val="23"/>
        </w:numPr>
        <w:suppressAutoHyphens/>
        <w:spacing w:after="0" w:line="240" w:lineRule="auto"/>
        <w:jc w:val="both"/>
        <w:rPr>
          <w:rFonts w:ascii="Aptos" w:hAnsi="Aptos"/>
          <w:color w:val="000000"/>
        </w:rPr>
      </w:pPr>
      <w:r w:rsidRPr="00950F5D">
        <w:rPr>
          <w:rFonts w:ascii="Aptos" w:eastAsia="A" w:hAnsi="Aptos"/>
          <w:color w:val="000000"/>
        </w:rPr>
        <w:t>Zmiana postanowień niniejszej umowy co do zakresu rzeczowego dopuszczalna jest w przypadku:</w:t>
      </w:r>
      <w:r w:rsidRPr="00950F5D">
        <w:rPr>
          <w:rFonts w:ascii="Aptos" w:hAnsi="Aptos"/>
          <w:color w:val="000000"/>
        </w:rPr>
        <w:t xml:space="preserve"> </w:t>
      </w:r>
    </w:p>
    <w:p w14:paraId="1E98CE29" w14:textId="77777777" w:rsidR="00415C02" w:rsidRPr="00950F5D" w:rsidRDefault="00415C02" w:rsidP="00483764">
      <w:pPr>
        <w:numPr>
          <w:ilvl w:val="0"/>
          <w:numId w:val="25"/>
        </w:numPr>
        <w:suppressAutoHyphens/>
        <w:spacing w:after="0" w:line="240" w:lineRule="auto"/>
        <w:jc w:val="both"/>
        <w:rPr>
          <w:rFonts w:ascii="Aptos" w:hAnsi="Aptos"/>
          <w:bCs/>
          <w:color w:val="000000"/>
        </w:rPr>
      </w:pPr>
      <w:r w:rsidRPr="00950F5D">
        <w:rPr>
          <w:rFonts w:ascii="Aptos" w:hAnsi="Aptos"/>
          <w:bCs/>
          <w:color w:val="000000"/>
        </w:rPr>
        <w:t>konieczność zmiany zakresu rzeczowego w przypadku, gdy zmiana ta wynika z okoliczności których Zamawiający nie mógł przewidzieć w chwili zawarcia umowy,</w:t>
      </w:r>
    </w:p>
    <w:p w14:paraId="49EA2C72" w14:textId="10EBDF05" w:rsidR="00415C02" w:rsidRPr="00950F5D" w:rsidRDefault="00415C02" w:rsidP="00483764">
      <w:pPr>
        <w:widowControl w:val="0"/>
        <w:numPr>
          <w:ilvl w:val="0"/>
          <w:numId w:val="25"/>
        </w:numPr>
        <w:autoSpaceDE w:val="0"/>
        <w:autoSpaceDN w:val="0"/>
        <w:spacing w:after="0" w:line="240" w:lineRule="auto"/>
        <w:contextualSpacing/>
        <w:jc w:val="both"/>
        <w:rPr>
          <w:rFonts w:ascii="Aptos" w:hAnsi="Aptos"/>
          <w:color w:val="000000"/>
        </w:rPr>
      </w:pPr>
      <w:r w:rsidRPr="00950F5D">
        <w:rPr>
          <w:rFonts w:ascii="Aptos" w:hAnsi="Aptos"/>
          <w:color w:val="000000"/>
        </w:rPr>
        <w:t>w sytuacji, gdy w czasie trwania umowy produkcja urządzeń zostanie zakończona lub ograniczona, po zaproponowaniu przez Wykonawcę urządzeń o parametrach jakościowych nie gorszych od parametrów urządzeń stanowiących przedmiot umowy.</w:t>
      </w:r>
    </w:p>
    <w:p w14:paraId="37B7DF57" w14:textId="77777777" w:rsidR="00415C02" w:rsidRPr="00950F5D" w:rsidRDefault="00415C02" w:rsidP="00483764">
      <w:pPr>
        <w:widowControl w:val="0"/>
        <w:numPr>
          <w:ilvl w:val="0"/>
          <w:numId w:val="27"/>
        </w:numPr>
        <w:suppressAutoHyphens/>
        <w:spacing w:after="0" w:line="240" w:lineRule="auto"/>
        <w:jc w:val="both"/>
        <w:rPr>
          <w:rFonts w:ascii="Aptos" w:hAnsi="Aptos"/>
          <w:color w:val="000000"/>
        </w:rPr>
      </w:pPr>
      <w:r w:rsidRPr="00950F5D">
        <w:rPr>
          <w:rFonts w:ascii="Aptos" w:hAnsi="Aptos"/>
          <w:color w:val="000000"/>
        </w:rPr>
        <w:t>Wszystkie powyższe postanowienia stanowią katalog zmian, na które Zamawiający może wyrazić zgodę. Katalog ten nie stanowi podstawy roszczenia dla Wykonawcy o zobowiązanie Zamawiającego do wyrażenia takiej zgody.</w:t>
      </w:r>
    </w:p>
    <w:p w14:paraId="23FFE2DA" w14:textId="77777777" w:rsidR="00415C02" w:rsidRPr="00950F5D" w:rsidRDefault="00415C02" w:rsidP="00483764">
      <w:pPr>
        <w:widowControl w:val="0"/>
        <w:numPr>
          <w:ilvl w:val="0"/>
          <w:numId w:val="27"/>
        </w:numPr>
        <w:suppressAutoHyphens/>
        <w:spacing w:after="0" w:line="240" w:lineRule="auto"/>
        <w:jc w:val="both"/>
        <w:rPr>
          <w:rFonts w:ascii="Aptos" w:hAnsi="Aptos"/>
          <w:color w:val="000000"/>
        </w:rPr>
      </w:pPr>
      <w:r w:rsidRPr="00950F5D">
        <w:rPr>
          <w:rFonts w:ascii="Aptos" w:hAnsi="Aptos"/>
          <w:color w:val="000000"/>
        </w:rPr>
        <w:t>Zmiany mogą być wprowadzone po złożeniu pisemnej propozycji zmian, jeżeli konieczność ich wprowadzenia do umowy wynika ze zmiany prawa powszechnie obowiązującego, na terenie Rzeczpospolitej Polskiej np. prawa podatkowego lub wynika ze zmiany okoliczności, której nie można było przewidzieć w chwili zawarcia umowy.</w:t>
      </w:r>
    </w:p>
    <w:p w14:paraId="2AAE7B4C" w14:textId="77777777" w:rsidR="00415C02" w:rsidRPr="00950F5D" w:rsidRDefault="00415C02" w:rsidP="00483764">
      <w:pPr>
        <w:widowControl w:val="0"/>
        <w:numPr>
          <w:ilvl w:val="0"/>
          <w:numId w:val="27"/>
        </w:numPr>
        <w:suppressAutoHyphens/>
        <w:spacing w:after="0" w:line="240" w:lineRule="auto"/>
        <w:jc w:val="both"/>
        <w:rPr>
          <w:rFonts w:ascii="Aptos" w:hAnsi="Aptos"/>
          <w:color w:val="000000"/>
        </w:rPr>
      </w:pPr>
      <w:r w:rsidRPr="00950F5D">
        <w:rPr>
          <w:rFonts w:ascii="Aptos" w:hAnsi="Aptos"/>
          <w:color w:val="000000"/>
        </w:rPr>
        <w:t>Nie stanowi zmiany umowy, w rozumieniu art. 455 ustawy zmiana danych teleadresowych oraz zmiana osób reprezentujących Strony.</w:t>
      </w:r>
    </w:p>
    <w:p w14:paraId="1FDCC219" w14:textId="77777777" w:rsidR="00415C02" w:rsidRPr="00950F5D" w:rsidRDefault="00415C02" w:rsidP="00483764">
      <w:pPr>
        <w:widowControl w:val="0"/>
        <w:numPr>
          <w:ilvl w:val="0"/>
          <w:numId w:val="27"/>
        </w:numPr>
        <w:suppressAutoHyphens/>
        <w:spacing w:after="0" w:line="240" w:lineRule="auto"/>
        <w:jc w:val="both"/>
        <w:rPr>
          <w:rFonts w:ascii="Aptos" w:hAnsi="Aptos" w:cstheme="minorHAnsi"/>
          <w:color w:val="000000"/>
        </w:rPr>
      </w:pPr>
      <w:r w:rsidRPr="00950F5D">
        <w:rPr>
          <w:rFonts w:ascii="Aptos" w:hAnsi="Aptos"/>
          <w:color w:val="000000"/>
        </w:rPr>
        <w:t xml:space="preserve">Zamawiający dopuszcza </w:t>
      </w:r>
      <w:r w:rsidRPr="00950F5D">
        <w:rPr>
          <w:rFonts w:ascii="Aptos" w:hAnsi="Aptos" w:cstheme="minorHAnsi"/>
          <w:color w:val="000000"/>
        </w:rPr>
        <w:t xml:space="preserve">inne zmiany umowy na zasadach określonych w art. 455 ust. 1 pkt. 2 -  pkt. 4 ustawy Prawo zamówień publicznych, z zastrzeżeniem art. 455 ust. 3 i 4.    </w:t>
      </w:r>
    </w:p>
    <w:p w14:paraId="730EEE0E" w14:textId="77777777" w:rsidR="00415C02" w:rsidRPr="00950F5D" w:rsidRDefault="00415C02" w:rsidP="00483764">
      <w:pPr>
        <w:widowControl w:val="0"/>
        <w:numPr>
          <w:ilvl w:val="0"/>
          <w:numId w:val="27"/>
        </w:numPr>
        <w:suppressAutoHyphens/>
        <w:spacing w:after="0" w:line="240" w:lineRule="auto"/>
        <w:jc w:val="both"/>
        <w:rPr>
          <w:rFonts w:ascii="Aptos" w:hAnsi="Aptos" w:cstheme="minorHAnsi"/>
          <w:color w:val="000000"/>
        </w:rPr>
      </w:pPr>
      <w:r w:rsidRPr="00950F5D">
        <w:rPr>
          <w:rFonts w:ascii="Aptos" w:eastAsia="A" w:hAnsi="Aptos" w:cstheme="minorHAnsi"/>
          <w:color w:val="000000"/>
        </w:rPr>
        <w:t>W trakcie trwania niniejszej umowy Wykonawca zobowiązuje się do pisemnego powiadamiania Zamawiającego o: zmianie siedziby lub nazwy firmy, zmianie osób reprezentujących, ogłoszeniu upadłości, ogłoszeniu likwidacji, zawieszeniu działalności, wszczęciu postępowania układowego, w którym uczestniczy Wykonawca.</w:t>
      </w:r>
    </w:p>
    <w:p w14:paraId="1BD59A57" w14:textId="77777777" w:rsidR="00415C02" w:rsidRPr="00950F5D" w:rsidRDefault="00415C02" w:rsidP="00483764">
      <w:pPr>
        <w:spacing w:after="0" w:line="240" w:lineRule="auto"/>
        <w:rPr>
          <w:rFonts w:ascii="Aptos" w:hAnsi="Aptos" w:cstheme="minorHAnsi"/>
          <w:b/>
        </w:rPr>
      </w:pPr>
    </w:p>
    <w:p w14:paraId="6C8EB2C0" w14:textId="15A13831" w:rsidR="00415C02" w:rsidRPr="00950F5D" w:rsidRDefault="00415C02" w:rsidP="00483764">
      <w:pPr>
        <w:spacing w:after="0" w:line="240" w:lineRule="auto"/>
        <w:jc w:val="center"/>
        <w:rPr>
          <w:rFonts w:ascii="Aptos" w:hAnsi="Aptos" w:cstheme="minorHAnsi"/>
          <w:b/>
          <w:color w:val="000000"/>
        </w:rPr>
      </w:pPr>
      <w:r w:rsidRPr="00950F5D">
        <w:rPr>
          <w:rFonts w:ascii="Aptos" w:hAnsi="Aptos" w:cstheme="minorHAnsi"/>
          <w:b/>
          <w:color w:val="000000"/>
        </w:rPr>
        <w:t>§ 1</w:t>
      </w:r>
      <w:r w:rsidR="004B4FA6" w:rsidRPr="00950F5D">
        <w:rPr>
          <w:rFonts w:ascii="Aptos" w:hAnsi="Aptos" w:cstheme="minorHAnsi"/>
          <w:b/>
          <w:color w:val="000000"/>
        </w:rPr>
        <w:t>2</w:t>
      </w:r>
    </w:p>
    <w:p w14:paraId="396C63F7" w14:textId="77777777" w:rsidR="00415C02" w:rsidRPr="00950F5D" w:rsidRDefault="00415C02" w:rsidP="00483764">
      <w:pPr>
        <w:spacing w:after="0" w:line="240" w:lineRule="auto"/>
        <w:jc w:val="center"/>
        <w:rPr>
          <w:rFonts w:ascii="Aptos" w:hAnsi="Aptos" w:cstheme="minorHAnsi"/>
          <w:b/>
          <w:color w:val="000000"/>
        </w:rPr>
      </w:pPr>
      <w:r w:rsidRPr="00950F5D">
        <w:rPr>
          <w:rFonts w:ascii="Aptos" w:hAnsi="Aptos" w:cstheme="minorHAnsi"/>
          <w:b/>
          <w:color w:val="000000"/>
        </w:rPr>
        <w:t>Ochrona danych osobowych</w:t>
      </w:r>
    </w:p>
    <w:p w14:paraId="0E43CA15" w14:textId="77777777" w:rsidR="00415C02" w:rsidRPr="00950F5D" w:rsidRDefault="00415C02" w:rsidP="00483764">
      <w:pPr>
        <w:pStyle w:val="Bezodstpw"/>
        <w:numPr>
          <w:ilvl w:val="0"/>
          <w:numId w:val="29"/>
        </w:numPr>
        <w:suppressAutoHyphens w:val="0"/>
        <w:jc w:val="both"/>
        <w:rPr>
          <w:rFonts w:ascii="Aptos" w:hAnsi="Aptos" w:cstheme="minorHAnsi"/>
          <w:color w:val="000000"/>
          <w:sz w:val="22"/>
          <w:szCs w:val="22"/>
        </w:rPr>
      </w:pPr>
      <w:r w:rsidRPr="00950F5D">
        <w:rPr>
          <w:rFonts w:ascii="Aptos" w:hAnsi="Aptos" w:cstheme="minorHAnsi"/>
          <w:bCs/>
          <w:color w:val="000000"/>
          <w:sz w:val="22"/>
          <w:szCs w:val="22"/>
        </w:rPr>
        <w:t>Strony zobowiązują  się do zapewnienia ochrony danych osobowych w związku z wykonywaniem umowy, w tym do stosowania się do wymogów wynikających z rozporządzenia Parlamentu Europejskiego i Rady (UE) 2016/679 z dnia 27 kwietnia 2016 r. w sprawie ochrony osób fizycznych w związku z przetwarzaniem danych osobowych i w sprawie swobodnego przepływu takich danych oraz uchylenia dyrektywy 95/46/WE oraz polskich przepisów obowiązujących w tym zakresie.</w:t>
      </w:r>
    </w:p>
    <w:p w14:paraId="59AC48D1" w14:textId="77777777" w:rsidR="00415C02" w:rsidRPr="00950F5D" w:rsidRDefault="00415C02" w:rsidP="00483764">
      <w:pPr>
        <w:pStyle w:val="Bezodstpw"/>
        <w:numPr>
          <w:ilvl w:val="0"/>
          <w:numId w:val="29"/>
        </w:numPr>
        <w:suppressAutoHyphens w:val="0"/>
        <w:jc w:val="both"/>
        <w:rPr>
          <w:rFonts w:ascii="Aptos" w:hAnsi="Aptos" w:cstheme="minorHAnsi"/>
          <w:color w:val="000000"/>
          <w:sz w:val="22"/>
          <w:szCs w:val="22"/>
        </w:rPr>
      </w:pPr>
      <w:r w:rsidRPr="00950F5D">
        <w:rPr>
          <w:rFonts w:ascii="Aptos" w:hAnsi="Aptos" w:cstheme="minorHAnsi"/>
          <w:color w:val="000000"/>
          <w:sz w:val="22"/>
          <w:szCs w:val="22"/>
        </w:rPr>
        <w:t xml:space="preserve">Wykonawca i Zamawiający zobowiązują się nie ujawniać, nie przekazywać, nie przetwarzać, nie wykorzystywać dla celów własnych lub osób trzecich danych opisanych w ust. 1 jak również wszelkich innych informacji lub danych przekazanych w związku lub w celu realizacji </w:t>
      </w:r>
      <w:r w:rsidRPr="00950F5D">
        <w:rPr>
          <w:rFonts w:ascii="Aptos" w:hAnsi="Aptos" w:cstheme="minorHAnsi"/>
          <w:color w:val="000000"/>
          <w:sz w:val="22"/>
          <w:szCs w:val="22"/>
        </w:rPr>
        <w:lastRenderedPageBreak/>
        <w:t>niniejszej umowy, chyba że stan tajemnicy wobec tych informacji lub danych ustał i są one znane publicznie lub ich ujawnienia zażąda uprawniony podmiot w przewidzianej prawem formie i treści, jednakże wówczas tylko w niezbędnym zakresie. Obowiązek zachowania poufności nie ma ograniczeń czasowych i nie wygasa po rozwiązaniu umowy. Obowiązek ten obejmuje zarówno informacje wynikające z niniejszej umowy jak również informacje uzyskane przez Wykonawcę lub pracowników Wykonawcy oraz osoby, którymi się posługuje w związku lub przy okazji wykonywania niniejszej umowy.</w:t>
      </w:r>
    </w:p>
    <w:p w14:paraId="417254D0" w14:textId="77777777" w:rsidR="00415C02" w:rsidRPr="00950F5D" w:rsidRDefault="00415C02" w:rsidP="00483764">
      <w:pPr>
        <w:pStyle w:val="Bezodstpw"/>
        <w:numPr>
          <w:ilvl w:val="0"/>
          <w:numId w:val="29"/>
        </w:numPr>
        <w:suppressAutoHyphens w:val="0"/>
        <w:jc w:val="both"/>
        <w:rPr>
          <w:rFonts w:ascii="Aptos" w:hAnsi="Aptos" w:cstheme="minorHAnsi"/>
          <w:color w:val="000000"/>
          <w:sz w:val="22"/>
          <w:szCs w:val="22"/>
        </w:rPr>
      </w:pPr>
      <w:r w:rsidRPr="00950F5D">
        <w:rPr>
          <w:rFonts w:ascii="Aptos" w:hAnsi="Aptos" w:cstheme="minorHAnsi"/>
          <w:color w:val="000000"/>
          <w:sz w:val="22"/>
          <w:szCs w:val="22"/>
        </w:rPr>
        <w:t>Wykonawca zapewnia, że przetwarzane dane osobowe będą wykorzystywane wyłącznie w celu realizacji umowy.</w:t>
      </w:r>
    </w:p>
    <w:p w14:paraId="5A2C9610" w14:textId="77777777" w:rsidR="00415C02" w:rsidRPr="00950F5D" w:rsidRDefault="00415C02" w:rsidP="00483764">
      <w:pPr>
        <w:pStyle w:val="Bezodstpw"/>
        <w:numPr>
          <w:ilvl w:val="0"/>
          <w:numId w:val="29"/>
        </w:numPr>
        <w:suppressAutoHyphens w:val="0"/>
        <w:jc w:val="both"/>
        <w:rPr>
          <w:rFonts w:ascii="Aptos" w:hAnsi="Aptos" w:cstheme="minorHAnsi"/>
          <w:color w:val="000000"/>
          <w:sz w:val="22"/>
          <w:szCs w:val="22"/>
        </w:rPr>
      </w:pPr>
      <w:r w:rsidRPr="00950F5D">
        <w:rPr>
          <w:rFonts w:ascii="Aptos" w:hAnsi="Aptos" w:cstheme="minorHAnsi"/>
          <w:color w:val="000000"/>
          <w:sz w:val="22"/>
          <w:szCs w:val="22"/>
        </w:rPr>
        <w:t>W przypadku naruszenia postanowień ust. 1-3 Strona, która dokonała naruszenia zobowiązana jest do naprawienia szkody jaką druga strona poniosła z tytułu niewykonania lub nienależytego wykonania zobowiązania na zasadach ogólnych.</w:t>
      </w:r>
    </w:p>
    <w:p w14:paraId="7B85D03B" w14:textId="77777777" w:rsidR="00415C02" w:rsidRPr="00950F5D" w:rsidRDefault="00415C02" w:rsidP="00483764">
      <w:pPr>
        <w:pStyle w:val="Bezodstpw"/>
        <w:numPr>
          <w:ilvl w:val="0"/>
          <w:numId w:val="29"/>
        </w:numPr>
        <w:suppressAutoHyphens w:val="0"/>
        <w:jc w:val="both"/>
        <w:rPr>
          <w:rFonts w:ascii="Aptos" w:hAnsi="Aptos" w:cstheme="minorHAnsi"/>
          <w:color w:val="000000"/>
          <w:sz w:val="22"/>
          <w:szCs w:val="22"/>
        </w:rPr>
      </w:pPr>
      <w:r w:rsidRPr="00950F5D">
        <w:rPr>
          <w:rFonts w:ascii="Aptos" w:hAnsi="Aptos" w:cstheme="minorHAnsi"/>
          <w:bCs/>
          <w:color w:val="000000"/>
          <w:sz w:val="22"/>
          <w:szCs w:val="22"/>
        </w:rPr>
        <w:t xml:space="preserve">Strony oświadczają, że dane osobowe wskazane w treści umowy zostały dostarczone przez Strony. W przypadku, gdy dotyczą one pracowników Stron, obowiązki informacyjne w zakresie ochrony danych osobowych obciążają Stronę, która dostarczyła dane osobowe. Dane te będą wykorzystywane wyłącznie w celu zawarcia oraz wykonywania niniejszej umowy oraz ewentualnego dochodzenia roszczeń wynikających z umowy lub w związku z obowiązkiem poddania się kontroli wynikającym z przepisów prawa lub innych umów. </w:t>
      </w:r>
    </w:p>
    <w:p w14:paraId="57926144" w14:textId="77777777" w:rsidR="00415C02" w:rsidRPr="00950F5D" w:rsidRDefault="00415C02" w:rsidP="00483764">
      <w:pPr>
        <w:spacing w:after="0" w:line="240" w:lineRule="auto"/>
        <w:rPr>
          <w:rFonts w:ascii="Aptos" w:hAnsi="Aptos"/>
          <w:b/>
        </w:rPr>
      </w:pPr>
    </w:p>
    <w:p w14:paraId="25AA5508" w14:textId="36EE1572" w:rsidR="00415C02" w:rsidRPr="00950F5D" w:rsidRDefault="00415C02" w:rsidP="00483764">
      <w:pPr>
        <w:spacing w:after="0" w:line="240" w:lineRule="auto"/>
        <w:ind w:hanging="10"/>
        <w:jc w:val="center"/>
        <w:rPr>
          <w:rFonts w:ascii="Aptos" w:hAnsi="Aptos"/>
          <w:b/>
        </w:rPr>
      </w:pPr>
      <w:r w:rsidRPr="00950F5D">
        <w:rPr>
          <w:rFonts w:ascii="Aptos" w:hAnsi="Aptos"/>
          <w:b/>
        </w:rPr>
        <w:t>§ 1</w:t>
      </w:r>
      <w:r w:rsidR="004B4FA6" w:rsidRPr="00950F5D">
        <w:rPr>
          <w:rFonts w:ascii="Aptos" w:hAnsi="Aptos"/>
          <w:b/>
        </w:rPr>
        <w:t>3</w:t>
      </w:r>
    </w:p>
    <w:p w14:paraId="128CD9E4" w14:textId="77777777" w:rsidR="00415C02" w:rsidRPr="00950F5D" w:rsidRDefault="00415C02" w:rsidP="00483764">
      <w:pPr>
        <w:spacing w:after="0" w:line="240" w:lineRule="auto"/>
        <w:ind w:hanging="10"/>
        <w:jc w:val="center"/>
        <w:rPr>
          <w:rFonts w:ascii="Aptos" w:hAnsi="Aptos"/>
          <w:b/>
        </w:rPr>
      </w:pPr>
      <w:r w:rsidRPr="00950F5D">
        <w:rPr>
          <w:rFonts w:ascii="Aptos" w:hAnsi="Aptos"/>
          <w:b/>
        </w:rPr>
        <w:t>Postanowienia końcowe</w:t>
      </w:r>
    </w:p>
    <w:p w14:paraId="408FCC55" w14:textId="3E5812A7" w:rsidR="00415C02" w:rsidRPr="00950F5D" w:rsidRDefault="00415C02" w:rsidP="00483764">
      <w:pPr>
        <w:widowControl w:val="0"/>
        <w:numPr>
          <w:ilvl w:val="0"/>
          <w:numId w:val="31"/>
        </w:numPr>
        <w:autoSpaceDE w:val="0"/>
        <w:autoSpaceDN w:val="0"/>
        <w:spacing w:after="0" w:line="240" w:lineRule="auto"/>
        <w:ind w:left="284" w:right="9" w:hanging="283"/>
        <w:jc w:val="both"/>
        <w:rPr>
          <w:rFonts w:ascii="Aptos" w:hAnsi="Aptos"/>
          <w:color w:val="000000"/>
        </w:rPr>
      </w:pPr>
      <w:r w:rsidRPr="00950F5D">
        <w:rPr>
          <w:rFonts w:ascii="Aptos" w:hAnsi="Aptos"/>
          <w:color w:val="000000"/>
        </w:rPr>
        <w:t xml:space="preserve">W sprawach </w:t>
      </w:r>
      <w:r w:rsidRPr="00950F5D">
        <w:rPr>
          <w:rFonts w:ascii="Aptos" w:hAnsi="Aptos"/>
          <w:noProof/>
          <w:color w:val="000000"/>
        </w:rPr>
        <w:t xml:space="preserve">nieuregulowanych </w:t>
      </w:r>
      <w:r w:rsidRPr="00950F5D">
        <w:rPr>
          <w:rFonts w:ascii="Aptos" w:hAnsi="Aptos"/>
          <w:color w:val="000000"/>
        </w:rPr>
        <w:t>Umową mają zastosowanie obowiązujące przepisy prawa polskiego, w szczególności przepisy ustawy z dnia 23 kwietnia 1964 r. - Kodeks cywilny</w:t>
      </w:r>
      <w:r w:rsidR="00717C7C" w:rsidRPr="00950F5D">
        <w:rPr>
          <w:rFonts w:ascii="Aptos" w:hAnsi="Aptos"/>
          <w:color w:val="000000"/>
        </w:rPr>
        <w:t xml:space="preserve"> </w:t>
      </w:r>
      <w:r w:rsidRPr="00950F5D">
        <w:rPr>
          <w:rFonts w:ascii="Aptos" w:hAnsi="Aptos"/>
          <w:color w:val="000000"/>
        </w:rPr>
        <w:t>oraz innych ustaw, które odnoszą się do Umowy.</w:t>
      </w:r>
    </w:p>
    <w:p w14:paraId="679E9DD0" w14:textId="77777777" w:rsidR="00415C02" w:rsidRPr="00950F5D" w:rsidRDefault="00415C02" w:rsidP="00483764">
      <w:pPr>
        <w:widowControl w:val="0"/>
        <w:numPr>
          <w:ilvl w:val="0"/>
          <w:numId w:val="31"/>
        </w:numPr>
        <w:autoSpaceDE w:val="0"/>
        <w:autoSpaceDN w:val="0"/>
        <w:spacing w:after="0" w:line="240" w:lineRule="auto"/>
        <w:ind w:left="284" w:right="9" w:hanging="283"/>
        <w:jc w:val="both"/>
        <w:rPr>
          <w:rFonts w:ascii="Aptos" w:hAnsi="Aptos"/>
          <w:color w:val="000000"/>
        </w:rPr>
      </w:pPr>
      <w:r w:rsidRPr="00950F5D">
        <w:rPr>
          <w:rFonts w:ascii="Aptos" w:hAnsi="Aptos"/>
          <w:color w:val="000000"/>
        </w:rPr>
        <w:t xml:space="preserve">Strony </w:t>
      </w:r>
      <w:r w:rsidRPr="00950F5D">
        <w:rPr>
          <w:rFonts w:ascii="Aptos" w:hAnsi="Aptos"/>
          <w:noProof/>
          <w:color w:val="000000"/>
        </w:rPr>
        <w:t>zobowiązują</w:t>
      </w:r>
      <w:r w:rsidRPr="00950F5D">
        <w:rPr>
          <w:rFonts w:ascii="Aptos" w:hAnsi="Aptos"/>
          <w:color w:val="000000"/>
        </w:rPr>
        <w:t xml:space="preserve"> się do rozstrzygania polubownie wszelkich sporów, mogących wyniknąć na tle wykonania Umowy. W przypadku nieosiągnięcia porozumienia spór rozstrzygać będzie sąd, właściwy dla siedziby Zamawiającego.</w:t>
      </w:r>
    </w:p>
    <w:p w14:paraId="2D6310A0" w14:textId="7DC33011" w:rsidR="00415C02" w:rsidRPr="00950F5D" w:rsidRDefault="00415C02" w:rsidP="00483764">
      <w:pPr>
        <w:widowControl w:val="0"/>
        <w:numPr>
          <w:ilvl w:val="0"/>
          <w:numId w:val="31"/>
        </w:numPr>
        <w:autoSpaceDE w:val="0"/>
        <w:autoSpaceDN w:val="0"/>
        <w:spacing w:after="0" w:line="240" w:lineRule="auto"/>
        <w:ind w:left="284" w:right="9" w:hanging="283"/>
        <w:jc w:val="both"/>
        <w:rPr>
          <w:rFonts w:ascii="Aptos" w:hAnsi="Aptos"/>
          <w:iCs/>
          <w:color w:val="000000"/>
        </w:rPr>
      </w:pPr>
      <w:r w:rsidRPr="00950F5D">
        <w:rPr>
          <w:rFonts w:ascii="Aptos" w:hAnsi="Aptos"/>
          <w:iCs/>
        </w:rPr>
        <w:t>Umowa została sporządzona w trzech jednobrzmiących egzemplarzach, dwa</w:t>
      </w:r>
      <w:r w:rsidR="00EB2A11" w:rsidRPr="00950F5D">
        <w:rPr>
          <w:rFonts w:ascii="Aptos" w:hAnsi="Aptos"/>
          <w:iCs/>
        </w:rPr>
        <w:t xml:space="preserve"> </w:t>
      </w:r>
      <w:r w:rsidRPr="00950F5D">
        <w:rPr>
          <w:rFonts w:ascii="Aptos" w:hAnsi="Aptos"/>
          <w:iCs/>
          <w:spacing w:val="-52"/>
        </w:rPr>
        <w:t xml:space="preserve">      </w:t>
      </w:r>
      <w:r w:rsidRPr="00950F5D">
        <w:rPr>
          <w:rFonts w:ascii="Aptos" w:hAnsi="Aptos"/>
          <w:iCs/>
        </w:rPr>
        <w:t>dla</w:t>
      </w:r>
      <w:r w:rsidRPr="00950F5D">
        <w:rPr>
          <w:rFonts w:ascii="Aptos" w:hAnsi="Aptos"/>
          <w:iCs/>
          <w:spacing w:val="-1"/>
        </w:rPr>
        <w:t xml:space="preserve"> </w:t>
      </w:r>
      <w:r w:rsidRPr="00950F5D">
        <w:rPr>
          <w:rFonts w:ascii="Aptos" w:hAnsi="Aptos"/>
          <w:iCs/>
        </w:rPr>
        <w:t>Zamawiającego i</w:t>
      </w:r>
      <w:r w:rsidRPr="00950F5D">
        <w:rPr>
          <w:rFonts w:ascii="Aptos" w:hAnsi="Aptos"/>
          <w:iCs/>
          <w:spacing w:val="-1"/>
        </w:rPr>
        <w:t xml:space="preserve"> </w:t>
      </w:r>
      <w:r w:rsidRPr="00950F5D">
        <w:rPr>
          <w:rFonts w:ascii="Aptos" w:hAnsi="Aptos"/>
          <w:iCs/>
        </w:rPr>
        <w:t>jeden</w:t>
      </w:r>
      <w:r w:rsidRPr="00950F5D">
        <w:rPr>
          <w:rFonts w:ascii="Aptos" w:hAnsi="Aptos"/>
          <w:iCs/>
          <w:spacing w:val="-2"/>
        </w:rPr>
        <w:t xml:space="preserve"> </w:t>
      </w:r>
      <w:r w:rsidRPr="00950F5D">
        <w:rPr>
          <w:rFonts w:ascii="Aptos" w:hAnsi="Aptos"/>
          <w:iCs/>
        </w:rPr>
        <w:t>dla</w:t>
      </w:r>
      <w:r w:rsidRPr="00950F5D">
        <w:rPr>
          <w:rFonts w:ascii="Aptos" w:hAnsi="Aptos"/>
          <w:iCs/>
          <w:spacing w:val="-2"/>
        </w:rPr>
        <w:t xml:space="preserve"> </w:t>
      </w:r>
      <w:r w:rsidRPr="00950F5D">
        <w:rPr>
          <w:rFonts w:ascii="Aptos" w:hAnsi="Aptos"/>
          <w:iCs/>
        </w:rPr>
        <w:t>Wykonawcy.</w:t>
      </w:r>
    </w:p>
    <w:p w14:paraId="1C14FFE2" w14:textId="77777777" w:rsidR="00415C02" w:rsidRPr="00950F5D" w:rsidRDefault="00415C02" w:rsidP="00483764">
      <w:pPr>
        <w:spacing w:line="240" w:lineRule="auto"/>
        <w:jc w:val="both"/>
        <w:rPr>
          <w:rFonts w:ascii="Aptos" w:hAnsi="Aptos"/>
        </w:rPr>
      </w:pPr>
    </w:p>
    <w:p w14:paraId="6CA93F97" w14:textId="77777777" w:rsidR="00415C02" w:rsidRPr="00950F5D" w:rsidRDefault="00415C02" w:rsidP="00483764">
      <w:pPr>
        <w:spacing w:line="240" w:lineRule="auto"/>
        <w:jc w:val="both"/>
        <w:rPr>
          <w:rFonts w:ascii="Aptos" w:hAnsi="Aptos"/>
        </w:rPr>
      </w:pPr>
    </w:p>
    <w:p w14:paraId="33F9706D" w14:textId="77777777" w:rsidR="00415C02" w:rsidRPr="00950F5D" w:rsidRDefault="00415C02" w:rsidP="00483764">
      <w:pPr>
        <w:spacing w:line="240" w:lineRule="auto"/>
        <w:jc w:val="center"/>
        <w:rPr>
          <w:rFonts w:ascii="Aptos" w:hAnsi="Aptos"/>
        </w:rPr>
      </w:pPr>
      <w:r w:rsidRPr="00950F5D">
        <w:rPr>
          <w:rFonts w:ascii="Aptos" w:hAnsi="Aptos"/>
        </w:rPr>
        <w:t>ZAMAWIAJĄCY:</w:t>
      </w:r>
      <w:r w:rsidRPr="00950F5D">
        <w:rPr>
          <w:rFonts w:ascii="Aptos" w:hAnsi="Aptos"/>
        </w:rPr>
        <w:tab/>
      </w:r>
      <w:r w:rsidRPr="00950F5D">
        <w:rPr>
          <w:rFonts w:ascii="Aptos" w:hAnsi="Aptos"/>
        </w:rPr>
        <w:tab/>
      </w:r>
      <w:r w:rsidRPr="00950F5D">
        <w:rPr>
          <w:rFonts w:ascii="Aptos" w:hAnsi="Aptos"/>
        </w:rPr>
        <w:tab/>
      </w:r>
      <w:r w:rsidRPr="00950F5D">
        <w:rPr>
          <w:rFonts w:ascii="Aptos" w:hAnsi="Aptos"/>
        </w:rPr>
        <w:tab/>
      </w:r>
      <w:r w:rsidRPr="00950F5D">
        <w:rPr>
          <w:rFonts w:ascii="Aptos" w:hAnsi="Aptos"/>
        </w:rPr>
        <w:tab/>
      </w:r>
      <w:r w:rsidRPr="00950F5D">
        <w:rPr>
          <w:rFonts w:ascii="Aptos" w:hAnsi="Aptos"/>
        </w:rPr>
        <w:tab/>
      </w:r>
      <w:r w:rsidRPr="00950F5D">
        <w:rPr>
          <w:rFonts w:ascii="Aptos" w:hAnsi="Aptos"/>
        </w:rPr>
        <w:tab/>
        <w:t>WYKONAWCA:</w:t>
      </w:r>
    </w:p>
    <w:p w14:paraId="035AE715" w14:textId="77777777" w:rsidR="00415C02" w:rsidRPr="00950F5D" w:rsidRDefault="00415C02" w:rsidP="00483764">
      <w:pPr>
        <w:spacing w:line="240" w:lineRule="auto"/>
        <w:jc w:val="both"/>
        <w:rPr>
          <w:rFonts w:ascii="Aptos" w:hAnsi="Aptos"/>
        </w:rPr>
      </w:pPr>
    </w:p>
    <w:p w14:paraId="515FD02B" w14:textId="77777777" w:rsidR="00415C02" w:rsidRPr="00950F5D" w:rsidRDefault="00415C02" w:rsidP="00483764">
      <w:pPr>
        <w:spacing w:line="240" w:lineRule="auto"/>
        <w:jc w:val="both"/>
        <w:rPr>
          <w:rFonts w:ascii="Aptos" w:hAnsi="Aptos"/>
          <w:lang w:val="cs-CZ"/>
        </w:rPr>
      </w:pPr>
    </w:p>
    <w:p w14:paraId="478C8504" w14:textId="6A34DDC7" w:rsidR="00FF53DE" w:rsidRPr="00950F5D" w:rsidRDefault="00FF53DE" w:rsidP="00483764">
      <w:pPr>
        <w:autoSpaceDE w:val="0"/>
        <w:autoSpaceDN w:val="0"/>
        <w:adjustRightInd w:val="0"/>
        <w:spacing w:after="0" w:line="240" w:lineRule="auto"/>
        <w:rPr>
          <w:rFonts w:ascii="Aptos" w:hAnsi="Aptos" w:cs="Times New Roman"/>
          <w:lang w:eastAsia="pl-PL"/>
        </w:rPr>
      </w:pPr>
    </w:p>
    <w:sectPr w:rsidR="00FF53DE" w:rsidRPr="00950F5D" w:rsidSect="00F462C1">
      <w:headerReference w:type="default" r:id="rId11"/>
      <w:footerReference w:type="default" r:id="rId12"/>
      <w:pgSz w:w="11906" w:h="16838"/>
      <w:pgMar w:top="1701" w:right="1417" w:bottom="1417" w:left="1417" w:header="708" w:footer="55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D928CE" w14:textId="77777777" w:rsidR="00573F8F" w:rsidRDefault="00573F8F" w:rsidP="00F462C1">
      <w:pPr>
        <w:spacing w:after="0" w:line="240" w:lineRule="auto"/>
      </w:pPr>
      <w:r>
        <w:separator/>
      </w:r>
    </w:p>
  </w:endnote>
  <w:endnote w:type="continuationSeparator" w:id="0">
    <w:p w14:paraId="31D6ADB5" w14:textId="77777777" w:rsidR="00573F8F" w:rsidRDefault="00573F8F" w:rsidP="00F462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OpenSymbol">
    <w:altName w:val="Calibri"/>
    <w:charset w:val="00"/>
    <w:family w:val="auto"/>
    <w:pitch w:val="variable"/>
  </w:font>
  <w:font w:name="Aptos">
    <w:charset w:val="00"/>
    <w:family w:val="swiss"/>
    <w:pitch w:val="variable"/>
    <w:sig w:usb0="20000287" w:usb1="00000003" w:usb2="00000000" w:usb3="00000000" w:csb0="0000019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Lucida Sans Unicode">
    <w:panose1 w:val="020B0602030504020204"/>
    <w:charset w:val="EE"/>
    <w:family w:val="swiss"/>
    <w:pitch w:val="variable"/>
    <w:sig w:usb0="80000AFF" w:usb1="0000396B" w:usb2="00000000" w:usb3="00000000" w:csb0="000000BF" w:csb1="00000000"/>
  </w:font>
  <w:font w:name="A">
    <w:altName w:val="Arial"/>
    <w:charset w:val="EE"/>
    <w:family w:val="swiss"/>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1E24E0" w14:textId="40BB26EF" w:rsidR="00F462C1" w:rsidRPr="00483764" w:rsidRDefault="00F462C1" w:rsidP="00F462C1">
    <w:pPr>
      <w:pStyle w:val="Stopka"/>
      <w:jc w:val="center"/>
      <w:rPr>
        <w:rFonts w:cstheme="minorHAnsi"/>
        <w:b/>
        <w:bCs/>
      </w:rPr>
    </w:pPr>
    <w:r w:rsidRPr="00483764">
      <w:rPr>
        <w:rFonts w:cstheme="minorHAnsi"/>
        <w:b/>
        <w:bCs/>
        <w:noProof/>
      </w:rPr>
      <mc:AlternateContent>
        <mc:Choice Requires="wps">
          <w:drawing>
            <wp:anchor distT="0" distB="0" distL="114300" distR="114300" simplePos="0" relativeHeight="251660288" behindDoc="0" locked="0" layoutInCell="1" allowOverlap="1" wp14:anchorId="66D18819" wp14:editId="1C5B07C8">
              <wp:simplePos x="0" y="0"/>
              <wp:positionH relativeFrom="column">
                <wp:posOffset>-379095</wp:posOffset>
              </wp:positionH>
              <wp:positionV relativeFrom="paragraph">
                <wp:posOffset>-65405</wp:posOffset>
              </wp:positionV>
              <wp:extent cx="6470650" cy="38100"/>
              <wp:effectExtent l="0" t="0" r="25400" b="19050"/>
              <wp:wrapNone/>
              <wp:docPr id="465814619" name="Łącznik prosty 3"/>
              <wp:cNvGraphicFramePr/>
              <a:graphic xmlns:a="http://schemas.openxmlformats.org/drawingml/2006/main">
                <a:graphicData uri="http://schemas.microsoft.com/office/word/2010/wordprocessingShape">
                  <wps:wsp>
                    <wps:cNvCnPr/>
                    <wps:spPr>
                      <a:xfrm>
                        <a:off x="0" y="0"/>
                        <a:ext cx="6470650" cy="381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7AE76EF" id="Łącznik prosty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9.85pt,-5.15pt" to="479.65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" strokecolor="#4472c4 [3204]" strokeweight=".5pt">
              <v:stroke joinstyle="miter"/>
            </v:line>
          </w:pict>
        </mc:Fallback>
      </mc:AlternateContent>
    </w:r>
    <w:r w:rsidRPr="00483764">
      <w:rPr>
        <w:rFonts w:cstheme="minorHAnsi"/>
        <w:b/>
        <w:bCs/>
      </w:rPr>
      <w:t>Zadanie dofinansowane ze środków budżetu państwa z Programu Ochrony Ludności i Obrony Cywilnej na lata 2025 -2026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7D4729" w14:textId="77777777" w:rsidR="00573F8F" w:rsidRDefault="00573F8F" w:rsidP="00F462C1">
      <w:pPr>
        <w:spacing w:after="0" w:line="240" w:lineRule="auto"/>
      </w:pPr>
      <w:r>
        <w:separator/>
      </w:r>
    </w:p>
  </w:footnote>
  <w:footnote w:type="continuationSeparator" w:id="0">
    <w:p w14:paraId="37ED981F" w14:textId="77777777" w:rsidR="00573F8F" w:rsidRDefault="00573F8F" w:rsidP="00F462C1">
      <w:pPr>
        <w:spacing w:after="0" w:line="240" w:lineRule="auto"/>
      </w:pPr>
      <w:r>
        <w:continuationSeparator/>
      </w:r>
    </w:p>
  </w:footnote>
  <w:footnote w:id="1">
    <w:p w14:paraId="48D7F171" w14:textId="77777777" w:rsidR="00415C02" w:rsidRPr="0059739B" w:rsidRDefault="00415C02" w:rsidP="00415C02">
      <w:pPr>
        <w:pStyle w:val="Tekstprzypisudolnego"/>
        <w:rPr>
          <w:rFonts w:ascii="Cambria" w:hAnsi="Cambria" w:cs="Arial"/>
        </w:rPr>
      </w:pPr>
      <w:r w:rsidRPr="0059739B">
        <w:rPr>
          <w:rStyle w:val="Znakiprzypiswdolnych"/>
          <w:rFonts w:ascii="Cambria" w:hAnsi="Cambria" w:cs="Arial"/>
        </w:rPr>
        <w:footnoteRef/>
      </w:r>
      <w:r w:rsidRPr="0059739B">
        <w:rPr>
          <w:rFonts w:ascii="Cambria" w:eastAsia="Cambria" w:hAnsi="Cambria" w:cs="Arial"/>
          <w:sz w:val="18"/>
          <w:szCs w:val="18"/>
        </w:rPr>
        <w:t xml:space="preserve"> </w:t>
      </w:r>
      <w:r w:rsidRPr="0059739B">
        <w:rPr>
          <w:rFonts w:ascii="Cambria" w:hAnsi="Cambria" w:cs="Arial"/>
          <w:sz w:val="18"/>
          <w:szCs w:val="18"/>
        </w:rPr>
        <w:t>Jeżeli przy zawarciu umowy działa osoba/-y pełniąca/-e funkcję organu (członka organu) lub prokurent spółki.</w:t>
      </w:r>
    </w:p>
  </w:footnote>
  <w:footnote w:id="2">
    <w:p w14:paraId="1F564615" w14:textId="77777777" w:rsidR="00415C02" w:rsidRPr="0059739B" w:rsidRDefault="00415C02" w:rsidP="00415C02">
      <w:pPr>
        <w:pStyle w:val="Tekstprzypisudolnego"/>
        <w:rPr>
          <w:rFonts w:ascii="Cambria" w:hAnsi="Cambria" w:cs="Arial"/>
        </w:rPr>
      </w:pPr>
      <w:r w:rsidRPr="0059739B">
        <w:rPr>
          <w:rStyle w:val="Znakiprzypiswdolnych"/>
          <w:rFonts w:ascii="Cambria" w:hAnsi="Cambria" w:cs="Arial"/>
        </w:rPr>
        <w:footnoteRef/>
      </w:r>
      <w:r w:rsidRPr="0059739B">
        <w:rPr>
          <w:rFonts w:ascii="Cambria" w:eastAsia="Cambria" w:hAnsi="Cambria" w:cs="Arial"/>
          <w:sz w:val="18"/>
          <w:szCs w:val="18"/>
        </w:rPr>
        <w:t xml:space="preserve"> </w:t>
      </w:r>
      <w:r w:rsidRPr="0059739B">
        <w:rPr>
          <w:rFonts w:ascii="Cambria" w:hAnsi="Cambria" w:cs="Arial"/>
          <w:sz w:val="18"/>
          <w:szCs w:val="18"/>
        </w:rPr>
        <w:t>Jeżeli przy zawarciu umowy działa pełnomocnik spółki.</w:t>
      </w:r>
    </w:p>
  </w:footnote>
  <w:footnote w:id="3">
    <w:p w14:paraId="4BCB58CA" w14:textId="77777777" w:rsidR="00415C02" w:rsidRDefault="00415C02" w:rsidP="00415C02">
      <w:pPr>
        <w:pStyle w:val="Tekstprzypisudolnego"/>
      </w:pPr>
      <w:r w:rsidRPr="0059739B">
        <w:rPr>
          <w:rStyle w:val="Znakiprzypiswdolnych"/>
          <w:rFonts w:ascii="Cambria" w:hAnsi="Cambria" w:cs="Arial"/>
        </w:rPr>
        <w:footnoteRef/>
      </w:r>
      <w:r w:rsidRPr="0059739B">
        <w:rPr>
          <w:rFonts w:ascii="Cambria" w:eastAsia="Cambria" w:hAnsi="Cambria" w:cs="Arial"/>
          <w:sz w:val="18"/>
          <w:szCs w:val="18"/>
        </w:rPr>
        <w:t xml:space="preserve"> </w:t>
      </w:r>
      <w:r w:rsidRPr="0059739B">
        <w:rPr>
          <w:rFonts w:ascii="Cambria" w:hAnsi="Cambria" w:cs="Arial"/>
          <w:sz w:val="18"/>
          <w:szCs w:val="18"/>
        </w:rPr>
        <w:t>Jeżeli przy zawarciu umowy działa pełnomocnik tej osoby.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452FC7" w14:textId="62315905" w:rsidR="00F462C1" w:rsidRDefault="00F462C1">
    <w:pPr>
      <w:pStyle w:val="Nagwek"/>
    </w:pPr>
    <w:r>
      <w:rPr>
        <w:noProof/>
      </w:rPr>
      <mc:AlternateContent>
        <mc:Choice Requires="wps">
          <w:drawing>
            <wp:anchor distT="0" distB="0" distL="114300" distR="114300" simplePos="0" relativeHeight="251659264" behindDoc="0" locked="0" layoutInCell="1" allowOverlap="1" wp14:anchorId="17EDC184" wp14:editId="2268E073">
              <wp:simplePos x="0" y="0"/>
              <wp:positionH relativeFrom="column">
                <wp:posOffset>-461645</wp:posOffset>
              </wp:positionH>
              <wp:positionV relativeFrom="paragraph">
                <wp:posOffset>490601</wp:posOffset>
              </wp:positionV>
              <wp:extent cx="6596380" cy="0"/>
              <wp:effectExtent l="0" t="0" r="0" b="0"/>
              <wp:wrapNone/>
              <wp:docPr id="716288173" name="Łącznik prosty 2"/>
              <wp:cNvGraphicFramePr/>
              <a:graphic xmlns:a="http://schemas.openxmlformats.org/drawingml/2006/main">
                <a:graphicData uri="http://schemas.microsoft.com/office/word/2010/wordprocessingShape">
                  <wps:wsp>
                    <wps:cNvCnPr/>
                    <wps:spPr>
                      <a:xfrm>
                        <a:off x="0" y="0"/>
                        <a:ext cx="659638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B71A36B" id="Łącznik prosty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6.35pt,38.65pt" to="483.05pt,3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" strokecolor="#4472c4 [3204]" strokeweight=".5pt">
              <v:stroke joinstyle="miter"/>
            </v:line>
          </w:pict>
        </mc:Fallback>
      </mc:AlternateContent>
    </w:r>
  </w:p>
  <w:p w14:paraId="37BFB6EE" w14:textId="55881F9B" w:rsidR="00F462C1" w:rsidRDefault="00F462C1">
    <w:pPr>
      <w:pStyle w:val="Nagwek"/>
    </w:pPr>
    <w:r>
      <w:rPr>
        <w:noProof/>
      </w:rPr>
      <w:drawing>
        <wp:anchor distT="0" distB="0" distL="114300" distR="114300" simplePos="0" relativeHeight="251658240" behindDoc="0" locked="0" layoutInCell="1" allowOverlap="1" wp14:anchorId="66C8EE69" wp14:editId="7E7382B1">
          <wp:simplePos x="0" y="0"/>
          <wp:positionH relativeFrom="column">
            <wp:posOffset>-461645</wp:posOffset>
          </wp:positionH>
          <wp:positionV relativeFrom="paragraph">
            <wp:posOffset>-297180</wp:posOffset>
          </wp:positionV>
          <wp:extent cx="6596954" cy="450850"/>
          <wp:effectExtent l="0" t="0" r="0" b="6350"/>
          <wp:wrapSquare wrapText="bothSides"/>
          <wp:docPr id="1240062712"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8828049" name="Obraz 1888828049"/>
                  <pic:cNvPicPr/>
                </pic:nvPicPr>
                <pic:blipFill>
                  <a:blip r:embed="rId1">
                    <a:extLst>
                      <a:ext uri="{28A0092B-C50C-407E-A947-70E740481C1C}">
                        <a14:useLocalDpi xmlns:a14="http://schemas.microsoft.com/office/drawing/2010/main" val="0"/>
                      </a:ext>
                    </a:extLst>
                  </a:blip>
                  <a:stretch>
                    <a:fillRect/>
                  </a:stretch>
                </pic:blipFill>
                <pic:spPr>
                  <a:xfrm>
                    <a:off x="0" y="0"/>
                    <a:ext cx="6596954" cy="45085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43264"/>
    <w:multiLevelType w:val="hybridMultilevel"/>
    <w:tmpl w:val="EC40D4A4"/>
    <w:lvl w:ilvl="0" w:tplc="3E4C65BE">
      <w:start w:val="1"/>
      <w:numFmt w:val="lowerLetter"/>
      <w:lvlText w:val="%1)"/>
      <w:lvlJc w:val="left"/>
      <w:pPr>
        <w:ind w:left="720" w:hanging="360"/>
      </w:pPr>
      <w:rPr>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8B83CEF"/>
    <w:multiLevelType w:val="hybridMultilevel"/>
    <w:tmpl w:val="99B073B4"/>
    <w:lvl w:ilvl="0" w:tplc="A0F08BC2">
      <w:start w:val="1"/>
      <w:numFmt w:val="decimal"/>
      <w:lvlText w:val="%1."/>
      <w:lvlJc w:val="left"/>
      <w:pPr>
        <w:ind w:left="36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B1432D9"/>
    <w:multiLevelType w:val="hybridMultilevel"/>
    <w:tmpl w:val="35D49556"/>
    <w:lvl w:ilvl="0" w:tplc="4238B64C">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 w15:restartNumberingAfterBreak="0">
    <w:nsid w:val="0C27780F"/>
    <w:multiLevelType w:val="hybridMultilevel"/>
    <w:tmpl w:val="56661F6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CE67D6A"/>
    <w:multiLevelType w:val="hybridMultilevel"/>
    <w:tmpl w:val="578043A2"/>
    <w:lvl w:ilvl="0" w:tplc="04150011">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145245E6"/>
    <w:multiLevelType w:val="hybridMultilevel"/>
    <w:tmpl w:val="25209A92"/>
    <w:lvl w:ilvl="0" w:tplc="51D49736">
      <w:start w:val="1"/>
      <w:numFmt w:val="decimal"/>
      <w:lvlText w:val="%1."/>
      <w:lvlJc w:val="left"/>
      <w:pPr>
        <w:tabs>
          <w:tab w:val="num" w:pos="360"/>
        </w:tabs>
        <w:ind w:left="360" w:hanging="360"/>
      </w:pPr>
      <w:rPr>
        <w:rFonts w:hint="default"/>
      </w:rPr>
    </w:lvl>
    <w:lvl w:ilvl="1" w:tplc="04150019">
      <w:start w:val="1"/>
      <w:numFmt w:val="lowerLetter"/>
      <w:lvlText w:val="%2."/>
      <w:lvlJc w:val="left"/>
      <w:pPr>
        <w:tabs>
          <w:tab w:val="num" w:pos="1078"/>
        </w:tabs>
        <w:ind w:left="1078" w:hanging="360"/>
      </w:pPr>
      <w:rPr>
        <w:rFonts w:hint="default"/>
      </w:rPr>
    </w:lvl>
    <w:lvl w:ilvl="2" w:tplc="0415001B" w:tentative="1">
      <w:start w:val="1"/>
      <w:numFmt w:val="lowerRoman"/>
      <w:lvlText w:val="%3."/>
      <w:lvlJc w:val="right"/>
      <w:pPr>
        <w:tabs>
          <w:tab w:val="num" w:pos="1798"/>
        </w:tabs>
        <w:ind w:left="1798" w:hanging="180"/>
      </w:pPr>
    </w:lvl>
    <w:lvl w:ilvl="3" w:tplc="0415000F" w:tentative="1">
      <w:start w:val="1"/>
      <w:numFmt w:val="decimal"/>
      <w:lvlText w:val="%4."/>
      <w:lvlJc w:val="left"/>
      <w:pPr>
        <w:tabs>
          <w:tab w:val="num" w:pos="2518"/>
        </w:tabs>
        <w:ind w:left="2518" w:hanging="360"/>
      </w:pPr>
    </w:lvl>
    <w:lvl w:ilvl="4" w:tplc="04150019" w:tentative="1">
      <w:start w:val="1"/>
      <w:numFmt w:val="lowerLetter"/>
      <w:lvlText w:val="%5."/>
      <w:lvlJc w:val="left"/>
      <w:pPr>
        <w:tabs>
          <w:tab w:val="num" w:pos="3238"/>
        </w:tabs>
        <w:ind w:left="3238" w:hanging="360"/>
      </w:pPr>
    </w:lvl>
    <w:lvl w:ilvl="5" w:tplc="0415001B" w:tentative="1">
      <w:start w:val="1"/>
      <w:numFmt w:val="lowerRoman"/>
      <w:lvlText w:val="%6."/>
      <w:lvlJc w:val="right"/>
      <w:pPr>
        <w:tabs>
          <w:tab w:val="num" w:pos="3958"/>
        </w:tabs>
        <w:ind w:left="3958" w:hanging="180"/>
      </w:pPr>
    </w:lvl>
    <w:lvl w:ilvl="6" w:tplc="0415000F" w:tentative="1">
      <w:start w:val="1"/>
      <w:numFmt w:val="decimal"/>
      <w:lvlText w:val="%7."/>
      <w:lvlJc w:val="left"/>
      <w:pPr>
        <w:tabs>
          <w:tab w:val="num" w:pos="4678"/>
        </w:tabs>
        <w:ind w:left="4678" w:hanging="360"/>
      </w:pPr>
    </w:lvl>
    <w:lvl w:ilvl="7" w:tplc="04150019" w:tentative="1">
      <w:start w:val="1"/>
      <w:numFmt w:val="lowerLetter"/>
      <w:lvlText w:val="%8."/>
      <w:lvlJc w:val="left"/>
      <w:pPr>
        <w:tabs>
          <w:tab w:val="num" w:pos="5398"/>
        </w:tabs>
        <w:ind w:left="5398" w:hanging="360"/>
      </w:pPr>
    </w:lvl>
    <w:lvl w:ilvl="8" w:tplc="0415001B" w:tentative="1">
      <w:start w:val="1"/>
      <w:numFmt w:val="lowerRoman"/>
      <w:lvlText w:val="%9."/>
      <w:lvlJc w:val="right"/>
      <w:pPr>
        <w:tabs>
          <w:tab w:val="num" w:pos="6118"/>
        </w:tabs>
        <w:ind w:left="6118" w:hanging="180"/>
      </w:pPr>
    </w:lvl>
  </w:abstractNum>
  <w:abstractNum w:abstractNumId="6" w15:restartNumberingAfterBreak="0">
    <w:nsid w:val="147E4C55"/>
    <w:multiLevelType w:val="hybridMultilevel"/>
    <w:tmpl w:val="4B74FAE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5094085"/>
    <w:multiLevelType w:val="hybridMultilevel"/>
    <w:tmpl w:val="A89A89E4"/>
    <w:lvl w:ilvl="0" w:tplc="BF941B46">
      <w:numFmt w:val="bullet"/>
      <w:lvlText w:val="·"/>
      <w:lvlJc w:val="left"/>
      <w:pPr>
        <w:ind w:left="720" w:hanging="360"/>
      </w:pPr>
      <w:rPr>
        <w:rFonts w:ascii="Times New Roman" w:eastAsiaTheme="minorHAnsi"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17612211"/>
    <w:multiLevelType w:val="hybridMultilevel"/>
    <w:tmpl w:val="6F347F08"/>
    <w:lvl w:ilvl="0" w:tplc="FC8E9F1C">
      <w:start w:val="1"/>
      <w:numFmt w:val="decimal"/>
      <w:lvlText w:val="%1."/>
      <w:lvlJc w:val="left"/>
      <w:pPr>
        <w:ind w:left="682"/>
      </w:pPr>
      <w:rPr>
        <w:rFonts w:asciiTheme="minorHAnsi" w:eastAsia="Times New Roman" w:hAnsiTheme="minorHAnsi" w:cstheme="minorHAnsi" w:hint="default"/>
        <w:b w:val="0"/>
        <w:i w:val="0"/>
        <w:strike w:val="0"/>
        <w:dstrike w:val="0"/>
        <w:color w:val="000000"/>
        <w:sz w:val="22"/>
        <w:szCs w:val="22"/>
        <w:u w:val="none" w:color="000000"/>
        <w:bdr w:val="none" w:sz="0" w:space="0" w:color="auto"/>
        <w:shd w:val="clear" w:color="auto" w:fill="auto"/>
        <w:vertAlign w:val="baseline"/>
      </w:rPr>
    </w:lvl>
    <w:lvl w:ilvl="1" w:tplc="CFC69A92">
      <w:start w:val="1"/>
      <w:numFmt w:val="decimal"/>
      <w:lvlText w:val="%2)"/>
      <w:lvlJc w:val="left"/>
      <w:pPr>
        <w:ind w:left="8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ADE7EFC">
      <w:start w:val="1"/>
      <w:numFmt w:val="lowerRoman"/>
      <w:lvlText w:val="%3"/>
      <w:lvlJc w:val="left"/>
      <w:pPr>
        <w:ind w:left="13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C841516">
      <w:start w:val="1"/>
      <w:numFmt w:val="decimal"/>
      <w:lvlText w:val="%4"/>
      <w:lvlJc w:val="left"/>
      <w:pPr>
        <w:ind w:left="21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0A2D07A">
      <w:start w:val="1"/>
      <w:numFmt w:val="lowerLetter"/>
      <w:lvlText w:val="%5"/>
      <w:lvlJc w:val="left"/>
      <w:pPr>
        <w:ind w:left="28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FC44040">
      <w:start w:val="1"/>
      <w:numFmt w:val="lowerRoman"/>
      <w:lvlText w:val="%6"/>
      <w:lvlJc w:val="left"/>
      <w:pPr>
        <w:ind w:left="35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286E7B6">
      <w:start w:val="1"/>
      <w:numFmt w:val="decimal"/>
      <w:lvlText w:val="%7"/>
      <w:lvlJc w:val="left"/>
      <w:pPr>
        <w:ind w:left="42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69CEC62">
      <w:start w:val="1"/>
      <w:numFmt w:val="lowerLetter"/>
      <w:lvlText w:val="%8"/>
      <w:lvlJc w:val="left"/>
      <w:pPr>
        <w:ind w:left="49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53A5AC4">
      <w:start w:val="1"/>
      <w:numFmt w:val="lowerRoman"/>
      <w:lvlText w:val="%9"/>
      <w:lvlJc w:val="left"/>
      <w:pPr>
        <w:ind w:left="57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1C65122F"/>
    <w:multiLevelType w:val="hybridMultilevel"/>
    <w:tmpl w:val="0F50E010"/>
    <w:lvl w:ilvl="0" w:tplc="44E2F7C4">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DE16E92"/>
    <w:multiLevelType w:val="multilevel"/>
    <w:tmpl w:val="669CD248"/>
    <w:lvl w:ilvl="0">
      <w:start w:val="2"/>
      <w:numFmt w:val="decimal"/>
      <w:lvlText w:val="%1)"/>
      <w:lvlJc w:val="left"/>
      <w:pPr>
        <w:ind w:left="0" w:firstLine="0"/>
      </w:pPr>
    </w:lvl>
    <w:lvl w:ilvl="1">
      <w:start w:val="1"/>
      <w:numFmt w:val="bullet"/>
      <w:lvlText w:val=""/>
      <w:lvlJc w:val="left"/>
      <w:pPr>
        <w:ind w:left="0" w:firstLine="0"/>
      </w:pPr>
      <w:rPr>
        <w:rFonts w:ascii="OpenSymbol" w:hAnsi="OpenSymbol" w:cs="OpenSymbol" w:hint="default"/>
      </w:rPr>
    </w:lvl>
    <w:lvl w:ilvl="2">
      <w:start w:val="1"/>
      <w:numFmt w:val="bullet"/>
      <w:lvlText w:val=""/>
      <w:lvlJc w:val="left"/>
      <w:pPr>
        <w:ind w:left="0" w:firstLine="0"/>
      </w:pPr>
      <w:rPr>
        <w:rFonts w:ascii="OpenSymbol" w:hAnsi="OpenSymbol" w:cs="OpenSymbol" w:hint="default"/>
      </w:rPr>
    </w:lvl>
    <w:lvl w:ilvl="3">
      <w:start w:val="1"/>
      <w:numFmt w:val="bullet"/>
      <w:lvlText w:val=""/>
      <w:lvlJc w:val="left"/>
      <w:pPr>
        <w:ind w:left="0" w:firstLine="0"/>
      </w:pPr>
      <w:rPr>
        <w:rFonts w:ascii="OpenSymbol" w:hAnsi="OpenSymbol" w:cs="OpenSymbol" w:hint="default"/>
      </w:rPr>
    </w:lvl>
    <w:lvl w:ilvl="4">
      <w:start w:val="1"/>
      <w:numFmt w:val="bullet"/>
      <w:lvlText w:val=""/>
      <w:lvlJc w:val="left"/>
      <w:pPr>
        <w:ind w:left="0" w:firstLine="0"/>
      </w:pPr>
      <w:rPr>
        <w:rFonts w:ascii="OpenSymbol" w:hAnsi="OpenSymbol" w:cs="OpenSymbol" w:hint="default"/>
      </w:rPr>
    </w:lvl>
    <w:lvl w:ilvl="5">
      <w:start w:val="1"/>
      <w:numFmt w:val="bullet"/>
      <w:lvlText w:val=""/>
      <w:lvlJc w:val="left"/>
      <w:pPr>
        <w:ind w:left="0" w:firstLine="0"/>
      </w:pPr>
      <w:rPr>
        <w:rFonts w:ascii="OpenSymbol" w:hAnsi="OpenSymbol" w:cs="OpenSymbol" w:hint="default"/>
      </w:rPr>
    </w:lvl>
    <w:lvl w:ilvl="6">
      <w:start w:val="1"/>
      <w:numFmt w:val="bullet"/>
      <w:lvlText w:val=""/>
      <w:lvlJc w:val="left"/>
      <w:pPr>
        <w:ind w:left="0" w:firstLine="0"/>
      </w:pPr>
      <w:rPr>
        <w:rFonts w:ascii="OpenSymbol" w:hAnsi="OpenSymbol" w:cs="OpenSymbol" w:hint="default"/>
      </w:rPr>
    </w:lvl>
    <w:lvl w:ilvl="7">
      <w:start w:val="1"/>
      <w:numFmt w:val="bullet"/>
      <w:lvlText w:val=""/>
      <w:lvlJc w:val="left"/>
      <w:pPr>
        <w:ind w:left="0" w:firstLine="0"/>
      </w:pPr>
      <w:rPr>
        <w:rFonts w:ascii="OpenSymbol" w:hAnsi="OpenSymbol" w:cs="OpenSymbol" w:hint="default"/>
      </w:rPr>
    </w:lvl>
    <w:lvl w:ilvl="8">
      <w:start w:val="1"/>
      <w:numFmt w:val="bullet"/>
      <w:lvlText w:val=""/>
      <w:lvlJc w:val="left"/>
      <w:pPr>
        <w:ind w:left="0" w:firstLine="0"/>
      </w:pPr>
      <w:rPr>
        <w:rFonts w:ascii="OpenSymbol" w:hAnsi="OpenSymbol" w:cs="OpenSymbol" w:hint="default"/>
      </w:rPr>
    </w:lvl>
  </w:abstractNum>
  <w:abstractNum w:abstractNumId="11" w15:restartNumberingAfterBreak="0">
    <w:nsid w:val="1DF33A6B"/>
    <w:multiLevelType w:val="hybridMultilevel"/>
    <w:tmpl w:val="DB6AF7A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FD2031E"/>
    <w:multiLevelType w:val="hybridMultilevel"/>
    <w:tmpl w:val="BFA843DA"/>
    <w:lvl w:ilvl="0" w:tplc="59C42026">
      <w:numFmt w:val="bullet"/>
      <w:lvlText w:val="·"/>
      <w:lvlJc w:val="left"/>
      <w:pPr>
        <w:ind w:left="720" w:hanging="360"/>
      </w:pPr>
      <w:rPr>
        <w:rFonts w:ascii="Times New Roman" w:eastAsiaTheme="minorHAnsi"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22891D13"/>
    <w:multiLevelType w:val="hybridMultilevel"/>
    <w:tmpl w:val="07F0D212"/>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253D4613"/>
    <w:multiLevelType w:val="multilevel"/>
    <w:tmpl w:val="61EAA56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val="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69E2357"/>
    <w:multiLevelType w:val="hybridMultilevel"/>
    <w:tmpl w:val="EDE87AF4"/>
    <w:lvl w:ilvl="0" w:tplc="399A4C9C">
      <w:start w:val="3"/>
      <w:numFmt w:val="decimal"/>
      <w:lvlText w:val="%1."/>
      <w:lvlJc w:val="left"/>
      <w:pPr>
        <w:ind w:left="360" w:hanging="360"/>
      </w:pPr>
      <w:rPr>
        <w:rFonts w:hint="default"/>
      </w:rPr>
    </w:lvl>
    <w:lvl w:ilvl="1" w:tplc="04150019" w:tentative="1">
      <w:start w:val="1"/>
      <w:numFmt w:val="lowerLetter"/>
      <w:lvlText w:val="%2."/>
      <w:lvlJc w:val="left"/>
      <w:pPr>
        <w:ind w:left="1014" w:hanging="360"/>
      </w:pPr>
    </w:lvl>
    <w:lvl w:ilvl="2" w:tplc="0415001B" w:tentative="1">
      <w:start w:val="1"/>
      <w:numFmt w:val="lowerRoman"/>
      <w:lvlText w:val="%3."/>
      <w:lvlJc w:val="right"/>
      <w:pPr>
        <w:ind w:left="1734" w:hanging="180"/>
      </w:pPr>
    </w:lvl>
    <w:lvl w:ilvl="3" w:tplc="0415000F" w:tentative="1">
      <w:start w:val="1"/>
      <w:numFmt w:val="decimal"/>
      <w:lvlText w:val="%4."/>
      <w:lvlJc w:val="left"/>
      <w:pPr>
        <w:ind w:left="2454" w:hanging="360"/>
      </w:pPr>
    </w:lvl>
    <w:lvl w:ilvl="4" w:tplc="04150019" w:tentative="1">
      <w:start w:val="1"/>
      <w:numFmt w:val="lowerLetter"/>
      <w:lvlText w:val="%5."/>
      <w:lvlJc w:val="left"/>
      <w:pPr>
        <w:ind w:left="3174" w:hanging="360"/>
      </w:pPr>
    </w:lvl>
    <w:lvl w:ilvl="5" w:tplc="0415001B" w:tentative="1">
      <w:start w:val="1"/>
      <w:numFmt w:val="lowerRoman"/>
      <w:lvlText w:val="%6."/>
      <w:lvlJc w:val="right"/>
      <w:pPr>
        <w:ind w:left="3894" w:hanging="180"/>
      </w:pPr>
    </w:lvl>
    <w:lvl w:ilvl="6" w:tplc="0415000F" w:tentative="1">
      <w:start w:val="1"/>
      <w:numFmt w:val="decimal"/>
      <w:lvlText w:val="%7."/>
      <w:lvlJc w:val="left"/>
      <w:pPr>
        <w:ind w:left="4614" w:hanging="360"/>
      </w:pPr>
    </w:lvl>
    <w:lvl w:ilvl="7" w:tplc="04150019" w:tentative="1">
      <w:start w:val="1"/>
      <w:numFmt w:val="lowerLetter"/>
      <w:lvlText w:val="%8."/>
      <w:lvlJc w:val="left"/>
      <w:pPr>
        <w:ind w:left="5334" w:hanging="360"/>
      </w:pPr>
    </w:lvl>
    <w:lvl w:ilvl="8" w:tplc="0415001B" w:tentative="1">
      <w:start w:val="1"/>
      <w:numFmt w:val="lowerRoman"/>
      <w:lvlText w:val="%9."/>
      <w:lvlJc w:val="right"/>
      <w:pPr>
        <w:ind w:left="6054" w:hanging="180"/>
      </w:pPr>
    </w:lvl>
  </w:abstractNum>
  <w:abstractNum w:abstractNumId="16" w15:restartNumberingAfterBreak="0">
    <w:nsid w:val="27647442"/>
    <w:multiLevelType w:val="hybridMultilevel"/>
    <w:tmpl w:val="838C0556"/>
    <w:lvl w:ilvl="0" w:tplc="0415000F">
      <w:start w:val="1"/>
      <w:numFmt w:val="decimal"/>
      <w:lvlText w:val="%1."/>
      <w:lvlJc w:val="left"/>
      <w:pPr>
        <w:ind w:left="360" w:hanging="360"/>
      </w:pPr>
      <w:rPr>
        <w:b w:val="0"/>
        <w:bCs/>
        <w:color w:val="auto"/>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7" w15:restartNumberingAfterBreak="0">
    <w:nsid w:val="2A6E0AC8"/>
    <w:multiLevelType w:val="hybridMultilevel"/>
    <w:tmpl w:val="BB6E2024"/>
    <w:lvl w:ilvl="0" w:tplc="6064713E">
      <w:start w:val="1"/>
      <w:numFmt w:val="bullet"/>
      <w:lvlText w:val="-"/>
      <w:lvlJc w:val="left"/>
      <w:pPr>
        <w:ind w:left="720" w:hanging="360"/>
      </w:pPr>
      <w:rPr>
        <w:rFonts w:ascii="Times New Roman" w:hAnsi="Times New Roman" w:cs="Times New Roman" w:hint="default"/>
      </w:rPr>
    </w:lvl>
    <w:lvl w:ilvl="1" w:tplc="C2802AE0">
      <w:start w:val="1"/>
      <w:numFmt w:val="bullet"/>
      <w:lvlText w:val="o"/>
      <w:lvlJc w:val="left"/>
      <w:pPr>
        <w:ind w:left="1440" w:hanging="360"/>
      </w:pPr>
      <w:rPr>
        <w:rFonts w:ascii="Courier New" w:hAnsi="Courier New" w:cs="Courier New" w:hint="default"/>
      </w:rPr>
    </w:lvl>
    <w:lvl w:ilvl="2" w:tplc="1B90B17A">
      <w:start w:val="1"/>
      <w:numFmt w:val="bullet"/>
      <w:lvlText w:val=""/>
      <w:lvlJc w:val="left"/>
      <w:pPr>
        <w:ind w:left="2160" w:hanging="360"/>
      </w:pPr>
      <w:rPr>
        <w:rFonts w:ascii="Wingdings" w:hAnsi="Wingdings" w:hint="default"/>
      </w:rPr>
    </w:lvl>
    <w:lvl w:ilvl="3" w:tplc="1978703C">
      <w:start w:val="1"/>
      <w:numFmt w:val="bullet"/>
      <w:lvlText w:val=""/>
      <w:lvlJc w:val="left"/>
      <w:pPr>
        <w:ind w:left="2880" w:hanging="360"/>
      </w:pPr>
      <w:rPr>
        <w:rFonts w:ascii="Symbol" w:hAnsi="Symbol" w:hint="default"/>
      </w:rPr>
    </w:lvl>
    <w:lvl w:ilvl="4" w:tplc="4C3E4E5E">
      <w:start w:val="1"/>
      <w:numFmt w:val="bullet"/>
      <w:lvlText w:val="o"/>
      <w:lvlJc w:val="left"/>
      <w:pPr>
        <w:ind w:left="3600" w:hanging="360"/>
      </w:pPr>
      <w:rPr>
        <w:rFonts w:ascii="Courier New" w:hAnsi="Courier New" w:cs="Courier New" w:hint="default"/>
      </w:rPr>
    </w:lvl>
    <w:lvl w:ilvl="5" w:tplc="004233D8">
      <w:start w:val="1"/>
      <w:numFmt w:val="bullet"/>
      <w:lvlText w:val=""/>
      <w:lvlJc w:val="left"/>
      <w:pPr>
        <w:ind w:left="4320" w:hanging="360"/>
      </w:pPr>
      <w:rPr>
        <w:rFonts w:ascii="Wingdings" w:hAnsi="Wingdings" w:hint="default"/>
      </w:rPr>
    </w:lvl>
    <w:lvl w:ilvl="6" w:tplc="68CA6D28">
      <w:start w:val="1"/>
      <w:numFmt w:val="bullet"/>
      <w:lvlText w:val=""/>
      <w:lvlJc w:val="left"/>
      <w:pPr>
        <w:ind w:left="5040" w:hanging="360"/>
      </w:pPr>
      <w:rPr>
        <w:rFonts w:ascii="Symbol" w:hAnsi="Symbol" w:hint="default"/>
      </w:rPr>
    </w:lvl>
    <w:lvl w:ilvl="7" w:tplc="FD1A5A42">
      <w:start w:val="1"/>
      <w:numFmt w:val="bullet"/>
      <w:lvlText w:val="o"/>
      <w:lvlJc w:val="left"/>
      <w:pPr>
        <w:ind w:left="5760" w:hanging="360"/>
      </w:pPr>
      <w:rPr>
        <w:rFonts w:ascii="Courier New" w:hAnsi="Courier New" w:cs="Courier New" w:hint="default"/>
      </w:rPr>
    </w:lvl>
    <w:lvl w:ilvl="8" w:tplc="08782BB4">
      <w:start w:val="1"/>
      <w:numFmt w:val="bullet"/>
      <w:lvlText w:val=""/>
      <w:lvlJc w:val="left"/>
      <w:pPr>
        <w:ind w:left="6480" w:hanging="360"/>
      </w:pPr>
      <w:rPr>
        <w:rFonts w:ascii="Wingdings" w:hAnsi="Wingdings" w:hint="default"/>
      </w:rPr>
    </w:lvl>
  </w:abstractNum>
  <w:abstractNum w:abstractNumId="18" w15:restartNumberingAfterBreak="0">
    <w:nsid w:val="34B55045"/>
    <w:multiLevelType w:val="hybridMultilevel"/>
    <w:tmpl w:val="3612C6EE"/>
    <w:lvl w:ilvl="0" w:tplc="CEB6CB94">
      <w:start w:val="1"/>
      <w:numFmt w:val="lowerLetter"/>
      <w:lvlText w:val="%1)"/>
      <w:lvlJc w:val="left"/>
      <w:pPr>
        <w:ind w:left="78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9564679"/>
    <w:multiLevelType w:val="hybridMultilevel"/>
    <w:tmpl w:val="E1B2F42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BB841DB"/>
    <w:multiLevelType w:val="hybridMultilevel"/>
    <w:tmpl w:val="7E9A59B6"/>
    <w:lvl w:ilvl="0" w:tplc="2BA6DF1C">
      <w:start w:val="1"/>
      <w:numFmt w:val="decimal"/>
      <w:lvlText w:val="%1."/>
      <w:lvlJc w:val="left"/>
      <w:pPr>
        <w:ind w:left="360" w:hanging="360"/>
      </w:pPr>
      <w:rPr>
        <w:rFonts w:hint="default"/>
        <w:b w:val="0"/>
        <w:bCs w:val="0"/>
        <w:i w:val="0"/>
        <w:iCs w:val="0"/>
        <w:color w:val="17365D"/>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CD0463B"/>
    <w:multiLevelType w:val="hybridMultilevel"/>
    <w:tmpl w:val="BD283004"/>
    <w:lvl w:ilvl="0" w:tplc="278A65BE">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2" w15:restartNumberingAfterBreak="0">
    <w:nsid w:val="414B10E1"/>
    <w:multiLevelType w:val="hybridMultilevel"/>
    <w:tmpl w:val="8C80AB30"/>
    <w:lvl w:ilvl="0" w:tplc="426A51A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4F054BDA"/>
    <w:multiLevelType w:val="hybridMultilevel"/>
    <w:tmpl w:val="E2EAE9B8"/>
    <w:lvl w:ilvl="0" w:tplc="F592AC74">
      <w:start w:val="1"/>
      <w:numFmt w:val="decimal"/>
      <w:lvlText w:val="%1."/>
      <w:lvlJc w:val="left"/>
      <w:pPr>
        <w:ind w:left="863"/>
      </w:pPr>
      <w:rPr>
        <w:rFonts w:asciiTheme="minorHAnsi" w:eastAsia="Times New Roman" w:hAnsiTheme="minorHAnsi" w:cstheme="minorHAnsi" w:hint="default"/>
        <w:b w:val="0"/>
        <w:i w:val="0"/>
        <w:strike w:val="0"/>
        <w:dstrike w:val="0"/>
        <w:color w:val="000000"/>
        <w:sz w:val="22"/>
        <w:szCs w:val="22"/>
        <w:u w:val="none" w:color="000000"/>
        <w:bdr w:val="none" w:sz="0" w:space="0" w:color="auto"/>
        <w:shd w:val="clear" w:color="auto" w:fill="auto"/>
        <w:vertAlign w:val="baseline"/>
      </w:rPr>
    </w:lvl>
    <w:lvl w:ilvl="1" w:tplc="6A64DD5A">
      <w:start w:val="1"/>
      <w:numFmt w:val="lowerLetter"/>
      <w:lvlText w:val="%2"/>
      <w:lvlJc w:val="left"/>
      <w:pPr>
        <w:ind w:left="11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B56834E">
      <w:start w:val="1"/>
      <w:numFmt w:val="lowerRoman"/>
      <w:lvlText w:val="%3"/>
      <w:lvlJc w:val="left"/>
      <w:pPr>
        <w:ind w:left="18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9E2002C">
      <w:start w:val="1"/>
      <w:numFmt w:val="decimal"/>
      <w:lvlText w:val="%4"/>
      <w:lvlJc w:val="left"/>
      <w:pPr>
        <w:ind w:left="25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5C8EF88">
      <w:start w:val="1"/>
      <w:numFmt w:val="lowerLetter"/>
      <w:lvlText w:val="%5"/>
      <w:lvlJc w:val="left"/>
      <w:pPr>
        <w:ind w:left="327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78ECB4">
      <w:start w:val="1"/>
      <w:numFmt w:val="lowerRoman"/>
      <w:lvlText w:val="%6"/>
      <w:lvlJc w:val="left"/>
      <w:pPr>
        <w:ind w:left="399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D729FA6">
      <w:start w:val="1"/>
      <w:numFmt w:val="decimal"/>
      <w:lvlText w:val="%7"/>
      <w:lvlJc w:val="left"/>
      <w:pPr>
        <w:ind w:left="47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2706BF4">
      <w:start w:val="1"/>
      <w:numFmt w:val="lowerLetter"/>
      <w:lvlText w:val="%8"/>
      <w:lvlJc w:val="left"/>
      <w:pPr>
        <w:ind w:left="54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BA04818">
      <w:start w:val="1"/>
      <w:numFmt w:val="lowerRoman"/>
      <w:lvlText w:val="%9"/>
      <w:lvlJc w:val="left"/>
      <w:pPr>
        <w:ind w:left="61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4" w15:restartNumberingAfterBreak="0">
    <w:nsid w:val="567636FF"/>
    <w:multiLevelType w:val="hybridMultilevel"/>
    <w:tmpl w:val="FA8EA598"/>
    <w:lvl w:ilvl="0" w:tplc="2BA020DE">
      <w:start w:val="1"/>
      <w:numFmt w:val="decimal"/>
      <w:lvlText w:val="%1."/>
      <w:lvlJc w:val="left"/>
      <w:pPr>
        <w:ind w:left="360" w:hanging="360"/>
      </w:pPr>
      <w:rPr>
        <w:rFonts w:ascii="Aptos" w:eastAsia="Times New Roman" w:hAnsi="Aptos" w:cs="Times New Roman"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 w15:restartNumberingAfterBreak="0">
    <w:nsid w:val="5920772D"/>
    <w:multiLevelType w:val="hybridMultilevel"/>
    <w:tmpl w:val="2BE2E8F8"/>
    <w:lvl w:ilvl="0" w:tplc="1F5A0990">
      <w:start w:val="1"/>
      <w:numFmt w:val="decimal"/>
      <w:lvlText w:val="%1."/>
      <w:lvlJc w:val="left"/>
      <w:pPr>
        <w:ind w:left="36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A983B93"/>
    <w:multiLevelType w:val="hybridMultilevel"/>
    <w:tmpl w:val="49A84A0A"/>
    <w:lvl w:ilvl="0" w:tplc="0415000F">
      <w:start w:val="1"/>
      <w:numFmt w:val="decimal"/>
      <w:lvlText w:val="%1."/>
      <w:lvlJc w:val="left"/>
      <w:pPr>
        <w:ind w:left="2880" w:hanging="360"/>
      </w:pPr>
    </w:lvl>
    <w:lvl w:ilvl="1" w:tplc="04150019" w:tentative="1">
      <w:start w:val="1"/>
      <w:numFmt w:val="lowerLetter"/>
      <w:lvlText w:val="%2."/>
      <w:lvlJc w:val="left"/>
      <w:pPr>
        <w:ind w:left="3600" w:hanging="360"/>
      </w:pPr>
    </w:lvl>
    <w:lvl w:ilvl="2" w:tplc="0415001B" w:tentative="1">
      <w:start w:val="1"/>
      <w:numFmt w:val="lowerRoman"/>
      <w:lvlText w:val="%3."/>
      <w:lvlJc w:val="right"/>
      <w:pPr>
        <w:ind w:left="4320" w:hanging="180"/>
      </w:pPr>
    </w:lvl>
    <w:lvl w:ilvl="3" w:tplc="0415000F" w:tentative="1">
      <w:start w:val="1"/>
      <w:numFmt w:val="decimal"/>
      <w:lvlText w:val="%4."/>
      <w:lvlJc w:val="left"/>
      <w:pPr>
        <w:ind w:left="5040" w:hanging="360"/>
      </w:pPr>
    </w:lvl>
    <w:lvl w:ilvl="4" w:tplc="04150019" w:tentative="1">
      <w:start w:val="1"/>
      <w:numFmt w:val="lowerLetter"/>
      <w:lvlText w:val="%5."/>
      <w:lvlJc w:val="left"/>
      <w:pPr>
        <w:ind w:left="5760" w:hanging="360"/>
      </w:pPr>
    </w:lvl>
    <w:lvl w:ilvl="5" w:tplc="0415001B" w:tentative="1">
      <w:start w:val="1"/>
      <w:numFmt w:val="lowerRoman"/>
      <w:lvlText w:val="%6."/>
      <w:lvlJc w:val="right"/>
      <w:pPr>
        <w:ind w:left="6480" w:hanging="180"/>
      </w:pPr>
    </w:lvl>
    <w:lvl w:ilvl="6" w:tplc="0415000F" w:tentative="1">
      <w:start w:val="1"/>
      <w:numFmt w:val="decimal"/>
      <w:lvlText w:val="%7."/>
      <w:lvlJc w:val="left"/>
      <w:pPr>
        <w:ind w:left="7200" w:hanging="360"/>
      </w:pPr>
    </w:lvl>
    <w:lvl w:ilvl="7" w:tplc="04150019" w:tentative="1">
      <w:start w:val="1"/>
      <w:numFmt w:val="lowerLetter"/>
      <w:lvlText w:val="%8."/>
      <w:lvlJc w:val="left"/>
      <w:pPr>
        <w:ind w:left="7920" w:hanging="360"/>
      </w:pPr>
    </w:lvl>
    <w:lvl w:ilvl="8" w:tplc="0415001B" w:tentative="1">
      <w:start w:val="1"/>
      <w:numFmt w:val="lowerRoman"/>
      <w:lvlText w:val="%9."/>
      <w:lvlJc w:val="right"/>
      <w:pPr>
        <w:ind w:left="8640" w:hanging="180"/>
      </w:pPr>
    </w:lvl>
  </w:abstractNum>
  <w:abstractNum w:abstractNumId="27" w15:restartNumberingAfterBreak="0">
    <w:nsid w:val="5AA07D9F"/>
    <w:multiLevelType w:val="hybridMultilevel"/>
    <w:tmpl w:val="2BDABB68"/>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8" w15:restartNumberingAfterBreak="0">
    <w:nsid w:val="5CF16302"/>
    <w:multiLevelType w:val="hybridMultilevel"/>
    <w:tmpl w:val="0C06C2C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9" w15:restartNumberingAfterBreak="0">
    <w:nsid w:val="5E6C3208"/>
    <w:multiLevelType w:val="hybridMultilevel"/>
    <w:tmpl w:val="BFFC988C"/>
    <w:lvl w:ilvl="0" w:tplc="9FA27D76">
      <w:start w:val="1"/>
      <w:numFmt w:val="decimal"/>
      <w:lvlText w:val="%1."/>
      <w:lvlJc w:val="left"/>
      <w:pPr>
        <w:ind w:left="2880" w:hanging="360"/>
      </w:pPr>
      <w:rPr>
        <w:b w:val="0"/>
        <w:bCs w:val="0"/>
      </w:rPr>
    </w:lvl>
    <w:lvl w:ilvl="1" w:tplc="FFFFFFFF" w:tentative="1">
      <w:start w:val="1"/>
      <w:numFmt w:val="lowerLetter"/>
      <w:lvlText w:val="%2."/>
      <w:lvlJc w:val="left"/>
      <w:pPr>
        <w:ind w:left="3600" w:hanging="360"/>
      </w:pPr>
    </w:lvl>
    <w:lvl w:ilvl="2" w:tplc="FFFFFFFF" w:tentative="1">
      <w:start w:val="1"/>
      <w:numFmt w:val="lowerRoman"/>
      <w:lvlText w:val="%3."/>
      <w:lvlJc w:val="right"/>
      <w:pPr>
        <w:ind w:left="4320" w:hanging="180"/>
      </w:pPr>
    </w:lvl>
    <w:lvl w:ilvl="3" w:tplc="FFFFFFFF" w:tentative="1">
      <w:start w:val="1"/>
      <w:numFmt w:val="decimal"/>
      <w:lvlText w:val="%4."/>
      <w:lvlJc w:val="left"/>
      <w:pPr>
        <w:ind w:left="5040" w:hanging="360"/>
      </w:pPr>
    </w:lvl>
    <w:lvl w:ilvl="4" w:tplc="FFFFFFFF" w:tentative="1">
      <w:start w:val="1"/>
      <w:numFmt w:val="lowerLetter"/>
      <w:lvlText w:val="%5."/>
      <w:lvlJc w:val="left"/>
      <w:pPr>
        <w:ind w:left="5760" w:hanging="360"/>
      </w:pPr>
    </w:lvl>
    <w:lvl w:ilvl="5" w:tplc="FFFFFFFF" w:tentative="1">
      <w:start w:val="1"/>
      <w:numFmt w:val="lowerRoman"/>
      <w:lvlText w:val="%6."/>
      <w:lvlJc w:val="right"/>
      <w:pPr>
        <w:ind w:left="6480" w:hanging="180"/>
      </w:pPr>
    </w:lvl>
    <w:lvl w:ilvl="6" w:tplc="FFFFFFFF" w:tentative="1">
      <w:start w:val="1"/>
      <w:numFmt w:val="decimal"/>
      <w:lvlText w:val="%7."/>
      <w:lvlJc w:val="left"/>
      <w:pPr>
        <w:ind w:left="7200" w:hanging="360"/>
      </w:pPr>
    </w:lvl>
    <w:lvl w:ilvl="7" w:tplc="FFFFFFFF" w:tentative="1">
      <w:start w:val="1"/>
      <w:numFmt w:val="lowerLetter"/>
      <w:lvlText w:val="%8."/>
      <w:lvlJc w:val="left"/>
      <w:pPr>
        <w:ind w:left="7920" w:hanging="360"/>
      </w:pPr>
    </w:lvl>
    <w:lvl w:ilvl="8" w:tplc="FFFFFFFF" w:tentative="1">
      <w:start w:val="1"/>
      <w:numFmt w:val="lowerRoman"/>
      <w:lvlText w:val="%9."/>
      <w:lvlJc w:val="right"/>
      <w:pPr>
        <w:ind w:left="8640" w:hanging="180"/>
      </w:pPr>
    </w:lvl>
  </w:abstractNum>
  <w:abstractNum w:abstractNumId="30" w15:restartNumberingAfterBreak="0">
    <w:nsid w:val="634E00A6"/>
    <w:multiLevelType w:val="multilevel"/>
    <w:tmpl w:val="1D607234"/>
    <w:lvl w:ilvl="0">
      <w:start w:val="21"/>
      <w:numFmt w:val="decimal"/>
      <w:lvlText w:val="%1."/>
      <w:lvlJc w:val="left"/>
      <w:pPr>
        <w:tabs>
          <w:tab w:val="num" w:pos="-360"/>
        </w:tabs>
        <w:ind w:left="360" w:hanging="360"/>
      </w:pPr>
      <w:rPr>
        <w:rFonts w:hint="default"/>
        <w:i w:val="0"/>
      </w:rPr>
    </w:lvl>
    <w:lvl w:ilvl="1">
      <w:start w:val="1"/>
      <w:numFmt w:val="decimal"/>
      <w:lvlText w:val="%2."/>
      <w:lvlJc w:val="left"/>
      <w:pPr>
        <w:tabs>
          <w:tab w:val="num" w:pos="218"/>
        </w:tabs>
        <w:ind w:left="218" w:hanging="360"/>
      </w:pPr>
      <w:rPr>
        <w:rFonts w:hint="default"/>
        <w:b w:val="0"/>
        <w:color w:val="000000"/>
      </w:rPr>
    </w:lvl>
    <w:lvl w:ilvl="2">
      <w:start w:val="1"/>
      <w:numFmt w:val="decimal"/>
      <w:lvlText w:val="%3."/>
      <w:lvlJc w:val="left"/>
      <w:pPr>
        <w:tabs>
          <w:tab w:val="num" w:pos="360"/>
        </w:tabs>
        <w:ind w:left="360" w:hanging="360"/>
      </w:pPr>
      <w:rPr>
        <w:rFonts w:hint="default"/>
      </w:rPr>
    </w:lvl>
    <w:lvl w:ilvl="3">
      <w:start w:val="1"/>
      <w:numFmt w:val="decimal"/>
      <w:lvlText w:val="%4."/>
      <w:lvlJc w:val="left"/>
      <w:pPr>
        <w:tabs>
          <w:tab w:val="num" w:pos="360"/>
        </w:tabs>
        <w:ind w:left="360" w:hanging="360"/>
      </w:pPr>
      <w:rPr>
        <w:rFonts w:hint="default"/>
      </w:rPr>
    </w:lvl>
    <w:lvl w:ilvl="4">
      <w:start w:val="1"/>
      <w:numFmt w:val="decimal"/>
      <w:lvlText w:val="%5."/>
      <w:lvlJc w:val="left"/>
      <w:pPr>
        <w:tabs>
          <w:tab w:val="num" w:pos="3098"/>
        </w:tabs>
        <w:ind w:left="3098" w:hanging="360"/>
      </w:pPr>
      <w:rPr>
        <w:rFonts w:hint="default"/>
      </w:rPr>
    </w:lvl>
    <w:lvl w:ilvl="5">
      <w:start w:val="1"/>
      <w:numFmt w:val="decimal"/>
      <w:lvlText w:val="%6."/>
      <w:lvlJc w:val="left"/>
      <w:pPr>
        <w:tabs>
          <w:tab w:val="num" w:pos="3818"/>
        </w:tabs>
        <w:ind w:left="3818" w:hanging="360"/>
      </w:pPr>
      <w:rPr>
        <w:rFonts w:hint="default"/>
      </w:rPr>
    </w:lvl>
    <w:lvl w:ilvl="6">
      <w:start w:val="1"/>
      <w:numFmt w:val="decimal"/>
      <w:lvlText w:val="%7."/>
      <w:lvlJc w:val="left"/>
      <w:pPr>
        <w:tabs>
          <w:tab w:val="num" w:pos="4538"/>
        </w:tabs>
        <w:ind w:left="4538" w:hanging="360"/>
      </w:pPr>
      <w:rPr>
        <w:rFonts w:hint="default"/>
      </w:rPr>
    </w:lvl>
    <w:lvl w:ilvl="7">
      <w:start w:val="1"/>
      <w:numFmt w:val="decimal"/>
      <w:lvlText w:val="%8."/>
      <w:lvlJc w:val="left"/>
      <w:pPr>
        <w:tabs>
          <w:tab w:val="num" w:pos="5258"/>
        </w:tabs>
        <w:ind w:left="5258" w:hanging="360"/>
      </w:pPr>
      <w:rPr>
        <w:rFonts w:hint="default"/>
      </w:rPr>
    </w:lvl>
    <w:lvl w:ilvl="8">
      <w:start w:val="1"/>
      <w:numFmt w:val="decimal"/>
      <w:lvlText w:val="%9."/>
      <w:lvlJc w:val="left"/>
      <w:pPr>
        <w:tabs>
          <w:tab w:val="num" w:pos="5978"/>
        </w:tabs>
        <w:ind w:left="5978" w:hanging="360"/>
      </w:pPr>
      <w:rPr>
        <w:rFonts w:hint="default"/>
      </w:rPr>
    </w:lvl>
  </w:abstractNum>
  <w:abstractNum w:abstractNumId="31" w15:restartNumberingAfterBreak="0">
    <w:nsid w:val="65F83334"/>
    <w:multiLevelType w:val="hybridMultilevel"/>
    <w:tmpl w:val="A970A65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76E3AB7"/>
    <w:multiLevelType w:val="hybridMultilevel"/>
    <w:tmpl w:val="95041F74"/>
    <w:lvl w:ilvl="0" w:tplc="18A6E0DA">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7A91A43"/>
    <w:multiLevelType w:val="hybridMultilevel"/>
    <w:tmpl w:val="7E12060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898513F"/>
    <w:multiLevelType w:val="hybridMultilevel"/>
    <w:tmpl w:val="D91A3A3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CDF6B4E"/>
    <w:multiLevelType w:val="hybridMultilevel"/>
    <w:tmpl w:val="B088C04E"/>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36" w15:restartNumberingAfterBreak="0">
    <w:nsid w:val="6D390002"/>
    <w:multiLevelType w:val="hybridMultilevel"/>
    <w:tmpl w:val="2F74D8AC"/>
    <w:lvl w:ilvl="0" w:tplc="EE5CFD8C">
      <w:start w:val="1"/>
      <w:numFmt w:val="upperRoman"/>
      <w:lvlText w:val="%1."/>
      <w:lvlJc w:val="left"/>
      <w:pPr>
        <w:ind w:left="1080" w:hanging="720"/>
      </w:pPr>
      <w:rPr>
        <w:rFonts w:hint="default"/>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4FE0124"/>
    <w:multiLevelType w:val="hybridMultilevel"/>
    <w:tmpl w:val="F52AD27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AB25ACF"/>
    <w:multiLevelType w:val="hybridMultilevel"/>
    <w:tmpl w:val="1D6AD40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BE840D4"/>
    <w:multiLevelType w:val="hybridMultilevel"/>
    <w:tmpl w:val="948AE4B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7DBE4519"/>
    <w:multiLevelType w:val="hybridMultilevel"/>
    <w:tmpl w:val="4A9E196E"/>
    <w:lvl w:ilvl="0" w:tplc="A500A000">
      <w:start w:val="1"/>
      <w:numFmt w:val="bullet"/>
      <w:lvlText w:val="‒"/>
      <w:lvlJc w:val="left"/>
      <w:pPr>
        <w:ind w:left="720" w:hanging="360"/>
      </w:pPr>
      <w:rPr>
        <w:rFonts w:ascii="Calibri" w:hAnsi="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15:restartNumberingAfterBreak="0">
    <w:nsid w:val="7DC41ED2"/>
    <w:multiLevelType w:val="hybridMultilevel"/>
    <w:tmpl w:val="00D2AF68"/>
    <w:lvl w:ilvl="0" w:tplc="9CEA4692">
      <w:start w:val="1"/>
      <w:numFmt w:val="decimal"/>
      <w:lvlText w:val="%1."/>
      <w:lvlJc w:val="left"/>
      <w:pPr>
        <w:ind w:left="360" w:hanging="360"/>
      </w:pPr>
      <w:rPr>
        <w:b w:val="0"/>
        <w:bCs/>
        <w:color w:val="auto"/>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2" w15:restartNumberingAfterBreak="0">
    <w:nsid w:val="7EF97B6E"/>
    <w:multiLevelType w:val="hybridMultilevel"/>
    <w:tmpl w:val="DEC8491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7F3E520F"/>
    <w:multiLevelType w:val="hybridMultilevel"/>
    <w:tmpl w:val="B332064A"/>
    <w:lvl w:ilvl="0" w:tplc="04150017">
      <w:start w:val="1"/>
      <w:numFmt w:val="lowerLetter"/>
      <w:lvlText w:val="%1)"/>
      <w:lvlJc w:val="left"/>
      <w:pPr>
        <w:ind w:left="786" w:hanging="360"/>
      </w:pPr>
    </w:lvl>
    <w:lvl w:ilvl="1" w:tplc="04150019">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num w:numId="1" w16cid:durableId="467406033">
    <w:abstractNumId w:val="31"/>
  </w:num>
  <w:num w:numId="2" w16cid:durableId="1020934971">
    <w:abstractNumId w:val="6"/>
  </w:num>
  <w:num w:numId="3" w16cid:durableId="1416898249">
    <w:abstractNumId w:val="11"/>
  </w:num>
  <w:num w:numId="4" w16cid:durableId="1013410402">
    <w:abstractNumId w:val="37"/>
  </w:num>
  <w:num w:numId="5" w16cid:durableId="1719473149">
    <w:abstractNumId w:val="40"/>
  </w:num>
  <w:num w:numId="6" w16cid:durableId="570121167">
    <w:abstractNumId w:val="7"/>
  </w:num>
  <w:num w:numId="7" w16cid:durableId="224529656">
    <w:abstractNumId w:val="4"/>
  </w:num>
  <w:num w:numId="8" w16cid:durableId="1484275538">
    <w:abstractNumId w:val="38"/>
  </w:num>
  <w:num w:numId="9" w16cid:durableId="266892839">
    <w:abstractNumId w:val="42"/>
  </w:num>
  <w:num w:numId="10" w16cid:durableId="37946794">
    <w:abstractNumId w:val="39"/>
  </w:num>
  <w:num w:numId="11" w16cid:durableId="1269432764">
    <w:abstractNumId w:val="12"/>
  </w:num>
  <w:num w:numId="12" w16cid:durableId="1066953230">
    <w:abstractNumId w:val="26"/>
  </w:num>
  <w:num w:numId="13" w16cid:durableId="1502814195">
    <w:abstractNumId w:val="35"/>
  </w:num>
  <w:num w:numId="14" w16cid:durableId="264269382">
    <w:abstractNumId w:val="29"/>
  </w:num>
  <w:num w:numId="15" w16cid:durableId="1298686290">
    <w:abstractNumId w:val="27"/>
  </w:num>
  <w:num w:numId="16" w16cid:durableId="115831585">
    <w:abstractNumId w:val="3"/>
  </w:num>
  <w:num w:numId="17" w16cid:durableId="716472252">
    <w:abstractNumId w:val="21"/>
  </w:num>
  <w:num w:numId="18" w16cid:durableId="885332039">
    <w:abstractNumId w:val="14"/>
  </w:num>
  <w:num w:numId="19" w16cid:durableId="1170100039">
    <w:abstractNumId w:val="36"/>
  </w:num>
  <w:num w:numId="20" w16cid:durableId="1086539606">
    <w:abstractNumId w:val="19"/>
  </w:num>
  <w:num w:numId="21" w16cid:durableId="1860923441">
    <w:abstractNumId w:val="10"/>
  </w:num>
  <w:num w:numId="22" w16cid:durableId="2010982076">
    <w:abstractNumId w:val="22"/>
  </w:num>
  <w:num w:numId="23" w16cid:durableId="41370685">
    <w:abstractNumId w:val="13"/>
  </w:num>
  <w:num w:numId="24" w16cid:durableId="305624423">
    <w:abstractNumId w:val="43"/>
  </w:num>
  <w:num w:numId="25" w16cid:durableId="1335495399">
    <w:abstractNumId w:val="18"/>
  </w:num>
  <w:num w:numId="26" w16cid:durableId="2145467380">
    <w:abstractNumId w:val="0"/>
  </w:num>
  <w:num w:numId="27" w16cid:durableId="866983595">
    <w:abstractNumId w:val="15"/>
  </w:num>
  <w:num w:numId="28" w16cid:durableId="1320575283">
    <w:abstractNumId w:val="20"/>
  </w:num>
  <w:num w:numId="29" w16cid:durableId="951865867">
    <w:abstractNumId w:val="28"/>
  </w:num>
  <w:num w:numId="30" w16cid:durableId="992374754">
    <w:abstractNumId w:val="8"/>
  </w:num>
  <w:num w:numId="31" w16cid:durableId="9066132">
    <w:abstractNumId w:val="23"/>
  </w:num>
  <w:num w:numId="32" w16cid:durableId="1039281202">
    <w:abstractNumId w:val="24"/>
  </w:num>
  <w:num w:numId="33" w16cid:durableId="954797725">
    <w:abstractNumId w:val="41"/>
  </w:num>
  <w:num w:numId="34" w16cid:durableId="1112630306">
    <w:abstractNumId w:val="34"/>
  </w:num>
  <w:num w:numId="35" w16cid:durableId="778641594">
    <w:abstractNumId w:val="5"/>
  </w:num>
  <w:num w:numId="36" w16cid:durableId="45842290">
    <w:abstractNumId w:val="32"/>
  </w:num>
  <w:num w:numId="37" w16cid:durableId="116724352">
    <w:abstractNumId w:val="25"/>
  </w:num>
  <w:num w:numId="38" w16cid:durableId="1757287929">
    <w:abstractNumId w:val="1"/>
  </w:num>
  <w:num w:numId="39" w16cid:durableId="923103882">
    <w:abstractNumId w:val="9"/>
  </w:num>
  <w:num w:numId="40" w16cid:durableId="1333727171">
    <w:abstractNumId w:val="30"/>
  </w:num>
  <w:num w:numId="41" w16cid:durableId="2093576800">
    <w:abstractNumId w:val="17"/>
  </w:num>
  <w:num w:numId="42" w16cid:durableId="1059742919">
    <w:abstractNumId w:val="33"/>
  </w:num>
  <w:num w:numId="43" w16cid:durableId="1977638391">
    <w:abstractNumId w:val="2"/>
  </w:num>
  <w:num w:numId="44" w16cid:durableId="118004392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1F87"/>
    <w:rsid w:val="00011876"/>
    <w:rsid w:val="0007177D"/>
    <w:rsid w:val="000A1EA9"/>
    <w:rsid w:val="00156A50"/>
    <w:rsid w:val="00176EB8"/>
    <w:rsid w:val="001D4F8C"/>
    <w:rsid w:val="001E6BE9"/>
    <w:rsid w:val="00252EC0"/>
    <w:rsid w:val="002C7CFC"/>
    <w:rsid w:val="00415C02"/>
    <w:rsid w:val="00483764"/>
    <w:rsid w:val="004B4FA6"/>
    <w:rsid w:val="004E30D1"/>
    <w:rsid w:val="0052388E"/>
    <w:rsid w:val="00523933"/>
    <w:rsid w:val="00536C8F"/>
    <w:rsid w:val="00573F8F"/>
    <w:rsid w:val="00642381"/>
    <w:rsid w:val="00715BAB"/>
    <w:rsid w:val="00717C7C"/>
    <w:rsid w:val="00751931"/>
    <w:rsid w:val="00761F3D"/>
    <w:rsid w:val="00811272"/>
    <w:rsid w:val="00897F6B"/>
    <w:rsid w:val="0090131E"/>
    <w:rsid w:val="00925626"/>
    <w:rsid w:val="00950F5D"/>
    <w:rsid w:val="009E6124"/>
    <w:rsid w:val="009F72B4"/>
    <w:rsid w:val="00A0068E"/>
    <w:rsid w:val="00A06784"/>
    <w:rsid w:val="00A35724"/>
    <w:rsid w:val="00A731DA"/>
    <w:rsid w:val="00AA18C3"/>
    <w:rsid w:val="00AE197E"/>
    <w:rsid w:val="00B3781D"/>
    <w:rsid w:val="00CB7DFF"/>
    <w:rsid w:val="00CE42F8"/>
    <w:rsid w:val="00D857D6"/>
    <w:rsid w:val="00D95D88"/>
    <w:rsid w:val="00DD7BA7"/>
    <w:rsid w:val="00E32515"/>
    <w:rsid w:val="00E770AC"/>
    <w:rsid w:val="00EA42E2"/>
    <w:rsid w:val="00EB2A11"/>
    <w:rsid w:val="00EE1F87"/>
    <w:rsid w:val="00F24C27"/>
    <w:rsid w:val="00F43E8C"/>
    <w:rsid w:val="00F462C1"/>
    <w:rsid w:val="00F60D54"/>
    <w:rsid w:val="00F90931"/>
    <w:rsid w:val="00FA0757"/>
    <w:rsid w:val="00FF1A96"/>
    <w:rsid w:val="00FF53D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AC7C36"/>
  <w15:chartTrackingRefBased/>
  <w15:docId w15:val="{623C0DD3-199A-4F50-8269-E82613B3E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EE1F8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EE1F8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EE1F87"/>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EE1F87"/>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EE1F87"/>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EE1F87"/>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EE1F87"/>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EE1F87"/>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EE1F87"/>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EE1F87"/>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EE1F87"/>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EE1F87"/>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EE1F87"/>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EE1F87"/>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EE1F87"/>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EE1F87"/>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EE1F87"/>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EE1F87"/>
    <w:rPr>
      <w:rFonts w:eastAsiaTheme="majorEastAsia" w:cstheme="majorBidi"/>
      <w:color w:val="272727" w:themeColor="text1" w:themeTint="D8"/>
    </w:rPr>
  </w:style>
  <w:style w:type="paragraph" w:styleId="Tytu">
    <w:name w:val="Title"/>
    <w:basedOn w:val="Normalny"/>
    <w:next w:val="Normalny"/>
    <w:link w:val="TytuZnak"/>
    <w:uiPriority w:val="10"/>
    <w:qFormat/>
    <w:rsid w:val="00EE1F8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EE1F87"/>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EE1F87"/>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EE1F87"/>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EE1F87"/>
    <w:pPr>
      <w:spacing w:before="160"/>
      <w:jc w:val="center"/>
    </w:pPr>
    <w:rPr>
      <w:i/>
      <w:iCs/>
      <w:color w:val="404040" w:themeColor="text1" w:themeTint="BF"/>
    </w:rPr>
  </w:style>
  <w:style w:type="character" w:customStyle="1" w:styleId="CytatZnak">
    <w:name w:val="Cytat Znak"/>
    <w:basedOn w:val="Domylnaczcionkaakapitu"/>
    <w:link w:val="Cytat"/>
    <w:uiPriority w:val="29"/>
    <w:rsid w:val="00EE1F87"/>
    <w:rPr>
      <w:i/>
      <w:iCs/>
      <w:color w:val="404040" w:themeColor="text1" w:themeTint="BF"/>
    </w:rPr>
  </w:style>
  <w:style w:type="paragraph" w:styleId="Akapitzlist">
    <w:name w:val="List Paragraph"/>
    <w:aliases w:val="L1,Numerowanie,2 heading,A_wyliczenie,K-P_odwolanie,Akapit z listąb95,maz_wyliczenie,opis dzialania,Akapit z listą5,Akapit z listą BS,CW_Lista,Colorful List Accent 1,List Paragraph,Akapit z listą4,Akapit z listą1,sw tekst"/>
    <w:basedOn w:val="Normalny"/>
    <w:link w:val="AkapitzlistZnak"/>
    <w:qFormat/>
    <w:rsid w:val="00EE1F87"/>
    <w:pPr>
      <w:ind w:left="720"/>
      <w:contextualSpacing/>
    </w:pPr>
  </w:style>
  <w:style w:type="character" w:styleId="Wyrnienieintensywne">
    <w:name w:val="Intense Emphasis"/>
    <w:basedOn w:val="Domylnaczcionkaakapitu"/>
    <w:uiPriority w:val="21"/>
    <w:qFormat/>
    <w:rsid w:val="00EE1F87"/>
    <w:rPr>
      <w:i/>
      <w:iCs/>
      <w:color w:val="2F5496" w:themeColor="accent1" w:themeShade="BF"/>
    </w:rPr>
  </w:style>
  <w:style w:type="paragraph" w:styleId="Cytatintensywny">
    <w:name w:val="Intense Quote"/>
    <w:basedOn w:val="Normalny"/>
    <w:next w:val="Normalny"/>
    <w:link w:val="CytatintensywnyZnak"/>
    <w:uiPriority w:val="30"/>
    <w:qFormat/>
    <w:rsid w:val="00EE1F8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EE1F87"/>
    <w:rPr>
      <w:i/>
      <w:iCs/>
      <w:color w:val="2F5496" w:themeColor="accent1" w:themeShade="BF"/>
    </w:rPr>
  </w:style>
  <w:style w:type="character" w:styleId="Odwoanieintensywne">
    <w:name w:val="Intense Reference"/>
    <w:basedOn w:val="Domylnaczcionkaakapitu"/>
    <w:uiPriority w:val="32"/>
    <w:qFormat/>
    <w:rsid w:val="00EE1F87"/>
    <w:rPr>
      <w:b/>
      <w:bCs/>
      <w:smallCaps/>
      <w:color w:val="2F5496" w:themeColor="accent1" w:themeShade="BF"/>
      <w:spacing w:val="5"/>
    </w:rPr>
  </w:style>
  <w:style w:type="paragraph" w:styleId="Nagwek">
    <w:name w:val="header"/>
    <w:basedOn w:val="Normalny"/>
    <w:link w:val="NagwekZnak"/>
    <w:uiPriority w:val="99"/>
    <w:unhideWhenUsed/>
    <w:rsid w:val="00F462C1"/>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462C1"/>
  </w:style>
  <w:style w:type="paragraph" w:styleId="Stopka">
    <w:name w:val="footer"/>
    <w:basedOn w:val="Normalny"/>
    <w:link w:val="StopkaZnak"/>
    <w:uiPriority w:val="99"/>
    <w:unhideWhenUsed/>
    <w:rsid w:val="00F462C1"/>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462C1"/>
  </w:style>
  <w:style w:type="character" w:styleId="Hipercze">
    <w:name w:val="Hyperlink"/>
    <w:rsid w:val="009F72B4"/>
    <w:rPr>
      <w:color w:val="0000FF"/>
      <w:u w:val="single"/>
    </w:rPr>
  </w:style>
  <w:style w:type="paragraph" w:styleId="Tekstpodstawowy">
    <w:name w:val="Body Text"/>
    <w:basedOn w:val="Normalny"/>
    <w:link w:val="TekstpodstawowyZnak"/>
    <w:rsid w:val="009F72B4"/>
    <w:pPr>
      <w:suppressAutoHyphens/>
      <w:spacing w:after="120" w:line="240" w:lineRule="auto"/>
    </w:pPr>
    <w:rPr>
      <w:rFonts w:ascii="Times New Roman" w:eastAsia="Times New Roman" w:hAnsi="Times New Roman" w:cs="Times New Roman"/>
      <w:kern w:val="0"/>
      <w:sz w:val="24"/>
      <w:szCs w:val="24"/>
      <w:lang w:eastAsia="zh-CN"/>
      <w14:ligatures w14:val="none"/>
    </w:rPr>
  </w:style>
  <w:style w:type="character" w:customStyle="1" w:styleId="TekstpodstawowyZnak">
    <w:name w:val="Tekst podstawowy Znak"/>
    <w:basedOn w:val="Domylnaczcionkaakapitu"/>
    <w:link w:val="Tekstpodstawowy"/>
    <w:rsid w:val="009F72B4"/>
    <w:rPr>
      <w:rFonts w:ascii="Times New Roman" w:eastAsia="Times New Roman" w:hAnsi="Times New Roman" w:cs="Times New Roman"/>
      <w:kern w:val="0"/>
      <w:sz w:val="24"/>
      <w:szCs w:val="24"/>
      <w:lang w:eastAsia="zh-CN"/>
      <w14:ligatures w14:val="none"/>
    </w:rPr>
  </w:style>
  <w:style w:type="character" w:customStyle="1" w:styleId="AkapitzlistZnak">
    <w:name w:val="Akapit z listą Znak"/>
    <w:aliases w:val="L1 Znak,Numerowanie Znak,2 heading Znak,A_wyliczenie Znak,K-P_odwolanie Znak,Akapit z listąb95 Znak,maz_wyliczenie Znak,opis dzialania Znak,Akapit z listą5 Znak,Akapit z listą BS Znak,CW_Lista Znak,Colorful List Accent 1 Znak"/>
    <w:link w:val="Akapitzlist"/>
    <w:qFormat/>
    <w:locked/>
    <w:rsid w:val="009F72B4"/>
  </w:style>
  <w:style w:type="paragraph" w:styleId="Bezodstpw">
    <w:name w:val="No Spacing"/>
    <w:qFormat/>
    <w:rsid w:val="00415C02"/>
    <w:pPr>
      <w:suppressAutoHyphens/>
      <w:spacing w:after="0" w:line="240" w:lineRule="auto"/>
    </w:pPr>
    <w:rPr>
      <w:rFonts w:ascii="Times New Roman" w:eastAsia="Arial" w:hAnsi="Times New Roman" w:cs="Times New Roman"/>
      <w:kern w:val="0"/>
      <w:sz w:val="24"/>
      <w:szCs w:val="24"/>
      <w:lang w:eastAsia="ar-SA"/>
      <w14:ligatures w14:val="none"/>
    </w:rPr>
  </w:style>
  <w:style w:type="paragraph" w:styleId="Tekstprzypisudolnego">
    <w:name w:val="footnote text"/>
    <w:basedOn w:val="Normalny"/>
    <w:link w:val="TekstprzypisudolnegoZnak"/>
    <w:uiPriority w:val="99"/>
    <w:semiHidden/>
    <w:unhideWhenUsed/>
    <w:rsid w:val="00415C02"/>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415C02"/>
    <w:rPr>
      <w:sz w:val="20"/>
      <w:szCs w:val="20"/>
    </w:rPr>
  </w:style>
  <w:style w:type="character" w:customStyle="1" w:styleId="Znakiprzypiswdolnych">
    <w:name w:val="Znaki przypisów dolnych"/>
    <w:rsid w:val="00415C0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efaktura.gov.pl"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TotalTime>
  <Pages>1</Pages>
  <Words>3395</Words>
  <Characters>20372</Characters>
  <Application>Microsoft Office Word</Application>
  <DocSecurity>0</DocSecurity>
  <Lines>169</Lines>
  <Paragraphs>47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23720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PC01</dc:creator>
  <cp:keywords/>
  <dc:description/>
  <cp:lastModifiedBy>UG UG</cp:lastModifiedBy>
  <cp:revision>5</cp:revision>
  <cp:lastPrinted>2025-10-07T09:40:00Z</cp:lastPrinted>
  <dcterms:created xsi:type="dcterms:W3CDTF">2026-07-30T11:23:00Z</dcterms:created>
  <dcterms:modified xsi:type="dcterms:W3CDTF">2026-08-20T08:32:00Z</dcterms:modified>
</cp:coreProperties>
</file>